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04" w:rsidRPr="00E901A1" w:rsidRDefault="005D1304" w:rsidP="005D1304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  <w:r w:rsidRPr="00F03CE1">
        <w:rPr>
          <w:rFonts w:ascii="Monotype Corsiva" w:hAnsi="Monotype Corsiva"/>
          <w:sz w:val="44"/>
          <w:szCs w:val="44"/>
        </w:rPr>
        <w:t xml:space="preserve">Расписание </w:t>
      </w:r>
      <w:r>
        <w:rPr>
          <w:rFonts w:ascii="Monotype Corsiva" w:hAnsi="Monotype Corsiva"/>
          <w:sz w:val="44"/>
          <w:szCs w:val="44"/>
        </w:rPr>
        <w:t>организованной</w:t>
      </w:r>
      <w:r w:rsidRPr="00F03CE1">
        <w:rPr>
          <w:rFonts w:ascii="Monotype Corsiva" w:hAnsi="Monotype Corsiva"/>
          <w:sz w:val="44"/>
          <w:szCs w:val="44"/>
        </w:rPr>
        <w:t xml:space="preserve"> образовательной деятельности  для воспитанников на 201</w:t>
      </w:r>
      <w:r>
        <w:rPr>
          <w:rFonts w:ascii="Monotype Corsiva" w:hAnsi="Monotype Corsiva"/>
          <w:sz w:val="44"/>
          <w:szCs w:val="44"/>
        </w:rPr>
        <w:t>9</w:t>
      </w:r>
      <w:r w:rsidRPr="00F03CE1">
        <w:rPr>
          <w:rFonts w:ascii="Monotype Corsiva" w:hAnsi="Monotype Corsiva"/>
          <w:sz w:val="44"/>
          <w:szCs w:val="44"/>
        </w:rPr>
        <w:t>-20</w:t>
      </w:r>
      <w:r>
        <w:rPr>
          <w:rFonts w:ascii="Monotype Corsiva" w:hAnsi="Monotype Corsiva"/>
          <w:sz w:val="44"/>
          <w:szCs w:val="44"/>
        </w:rPr>
        <w:t>20</w:t>
      </w:r>
      <w:r w:rsidRPr="00F03CE1">
        <w:rPr>
          <w:rFonts w:ascii="Monotype Corsiva" w:hAnsi="Monotype Corsiva"/>
          <w:sz w:val="44"/>
          <w:szCs w:val="44"/>
        </w:rPr>
        <w:t xml:space="preserve"> учебный год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"/>
        <w:gridCol w:w="7268"/>
        <w:gridCol w:w="2265"/>
      </w:tblGrid>
      <w:tr w:rsidR="005D1304" w:rsidRPr="00F03CE1" w:rsidTr="00AF489C">
        <w:trPr>
          <w:trHeight w:val="465"/>
          <w:jc w:val="center"/>
        </w:trPr>
        <w:tc>
          <w:tcPr>
            <w:tcW w:w="909" w:type="dxa"/>
            <w:textDirection w:val="btLr"/>
          </w:tcPr>
          <w:p w:rsidR="005D1304" w:rsidRPr="00F03CE1" w:rsidRDefault="005D1304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8" w:type="dxa"/>
          </w:tcPr>
          <w:p w:rsidR="005D1304" w:rsidRDefault="005D1304" w:rsidP="00AF48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Группа компенсирующей направленности</w:t>
            </w:r>
          </w:p>
          <w:p w:rsidR="005D1304" w:rsidRPr="00F03CE1" w:rsidRDefault="005D1304" w:rsidP="00AF48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2 года обучения</w:t>
            </w:r>
          </w:p>
        </w:tc>
        <w:tc>
          <w:tcPr>
            <w:tcW w:w="2265" w:type="dxa"/>
          </w:tcPr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F03CE1">
              <w:rPr>
                <w:rFonts w:ascii="Times New Roman" w:hAnsi="Times New Roman"/>
                <w:i/>
                <w:sz w:val="32"/>
                <w:szCs w:val="32"/>
              </w:rPr>
              <w:t>Время</w:t>
            </w:r>
          </w:p>
        </w:tc>
      </w:tr>
      <w:tr w:rsidR="005D1304" w:rsidRPr="00F03CE1" w:rsidTr="00AF489C">
        <w:trPr>
          <w:trHeight w:val="200"/>
          <w:jc w:val="center"/>
        </w:trPr>
        <w:tc>
          <w:tcPr>
            <w:tcW w:w="909" w:type="dxa"/>
            <w:textDirection w:val="btLr"/>
          </w:tcPr>
          <w:p w:rsidR="005D1304" w:rsidRPr="003B1D74" w:rsidRDefault="005D1304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B1D7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268" w:type="dxa"/>
          </w:tcPr>
          <w:p w:rsidR="005D1304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 Ознакомление с окружающим (П.р.)</w:t>
            </w:r>
          </w:p>
          <w:p w:rsidR="005D1304" w:rsidRPr="00F03CE1" w:rsidRDefault="005D1304" w:rsidP="00AF489C">
            <w:pPr>
              <w:spacing w:after="0" w:line="240" w:lineRule="auto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 Рисование 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 Физическая культура  (Ф.р.)</w:t>
            </w:r>
          </w:p>
        </w:tc>
        <w:tc>
          <w:tcPr>
            <w:tcW w:w="2265" w:type="dxa"/>
          </w:tcPr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9.00-9.30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 xml:space="preserve"> Д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9.40-10.10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>Д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9.00-9.30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 xml:space="preserve"> В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9.40-10.10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>В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10.20-10.50</w:t>
            </w:r>
          </w:p>
        </w:tc>
      </w:tr>
      <w:tr w:rsidR="005D1304" w:rsidRPr="00F03CE1" w:rsidTr="00AF489C">
        <w:trPr>
          <w:trHeight w:val="214"/>
          <w:jc w:val="center"/>
        </w:trPr>
        <w:tc>
          <w:tcPr>
            <w:tcW w:w="909" w:type="dxa"/>
            <w:textDirection w:val="btLr"/>
          </w:tcPr>
          <w:p w:rsidR="005D1304" w:rsidRPr="00F03CE1" w:rsidRDefault="005D1304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7268" w:type="dxa"/>
          </w:tcPr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 xml:space="preserve">1.  </w:t>
            </w: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одгот</w:t>
            </w:r>
            <w:r>
              <w:rPr>
                <w:rFonts w:ascii="Times New Roman" w:hAnsi="Times New Roman"/>
                <w:sz w:val="32"/>
                <w:szCs w:val="32"/>
              </w:rPr>
              <w:t>овка к обучению грамоте (Р.р.)</w:t>
            </w:r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2. Лепка</w:t>
            </w:r>
            <w:r>
              <w:rPr>
                <w:rFonts w:ascii="Times New Roman" w:hAnsi="Times New Roman"/>
                <w:sz w:val="32"/>
                <w:szCs w:val="32"/>
              </w:rPr>
              <w:t>/аппликация 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3. Физическая культур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>а(</w:t>
            </w:r>
            <w:proofErr w:type="gramEnd"/>
            <w:r w:rsidRPr="00F03CE1">
              <w:rPr>
                <w:rFonts w:ascii="Times New Roman" w:hAnsi="Times New Roman"/>
                <w:sz w:val="32"/>
                <w:szCs w:val="32"/>
              </w:rPr>
              <w:t>У)</w:t>
            </w:r>
          </w:p>
        </w:tc>
        <w:tc>
          <w:tcPr>
            <w:tcW w:w="2265" w:type="dxa"/>
          </w:tcPr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9.00-9.30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 xml:space="preserve"> Д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9.40-10.10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>Д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9.00-9.30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 xml:space="preserve"> В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9.40-10.10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>В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.50-1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.20</w:t>
            </w:r>
          </w:p>
        </w:tc>
      </w:tr>
      <w:tr w:rsidR="005D1304" w:rsidRPr="00F03CE1" w:rsidTr="00AF489C">
        <w:trPr>
          <w:trHeight w:val="200"/>
          <w:jc w:val="center"/>
        </w:trPr>
        <w:tc>
          <w:tcPr>
            <w:tcW w:w="909" w:type="dxa"/>
            <w:textDirection w:val="btLr"/>
          </w:tcPr>
          <w:p w:rsidR="005D1304" w:rsidRPr="00F03CE1" w:rsidRDefault="005D1304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7268" w:type="dxa"/>
          </w:tcPr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 . Развитие ЭМП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(П.р.)</w:t>
            </w:r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D1304" w:rsidRDefault="005D1304" w:rsidP="00AF48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>
              <w:rPr>
                <w:rStyle w:val="FontStyle34"/>
                <w:b w:val="0"/>
                <w:bCs/>
                <w:sz w:val="32"/>
                <w:szCs w:val="32"/>
              </w:rPr>
              <w:t>Ознакомл</w:t>
            </w:r>
            <w:r w:rsidRPr="001619D3">
              <w:rPr>
                <w:rStyle w:val="FontStyle34"/>
                <w:b w:val="0"/>
                <w:bCs/>
                <w:sz w:val="32"/>
                <w:szCs w:val="32"/>
              </w:rPr>
              <w:t xml:space="preserve">ение </w:t>
            </w:r>
            <w:r>
              <w:rPr>
                <w:rStyle w:val="FontStyle34"/>
                <w:b w:val="0"/>
                <w:bCs/>
                <w:sz w:val="32"/>
                <w:szCs w:val="32"/>
              </w:rPr>
              <w:t>с</w:t>
            </w:r>
            <w:r w:rsidRPr="001619D3">
              <w:rPr>
                <w:rStyle w:val="FontStyle34"/>
                <w:b w:val="0"/>
                <w:bCs/>
                <w:sz w:val="32"/>
                <w:szCs w:val="32"/>
              </w:rPr>
              <w:t xml:space="preserve"> художественной литератур</w:t>
            </w:r>
            <w:r>
              <w:rPr>
                <w:rStyle w:val="FontStyle34"/>
                <w:b w:val="0"/>
                <w:bCs/>
                <w:sz w:val="32"/>
                <w:szCs w:val="32"/>
              </w:rPr>
              <w:t xml:space="preserve">ой (Р.р., </w:t>
            </w:r>
            <w:proofErr w:type="spellStart"/>
            <w:proofErr w:type="gramStart"/>
            <w:r>
              <w:rPr>
                <w:rStyle w:val="FontStyle34"/>
                <w:b w:val="0"/>
                <w:bCs/>
                <w:sz w:val="32"/>
                <w:szCs w:val="32"/>
              </w:rPr>
              <w:t>Х-э</w:t>
            </w:r>
            <w:proofErr w:type="gramEnd"/>
            <w:r>
              <w:rPr>
                <w:rStyle w:val="FontStyle34"/>
                <w:b w:val="0"/>
                <w:bCs/>
                <w:sz w:val="32"/>
                <w:szCs w:val="32"/>
              </w:rPr>
              <w:t>.р</w:t>
            </w:r>
            <w:proofErr w:type="spellEnd"/>
            <w:r>
              <w:rPr>
                <w:rStyle w:val="FontStyle34"/>
                <w:b w:val="0"/>
                <w:bCs/>
                <w:sz w:val="32"/>
                <w:szCs w:val="32"/>
              </w:rPr>
              <w:t>.)</w:t>
            </w:r>
          </w:p>
          <w:p w:rsidR="005D1304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Музыка 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Коррекционно-развивающая НОД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(П)</w:t>
            </w:r>
          </w:p>
        </w:tc>
        <w:tc>
          <w:tcPr>
            <w:tcW w:w="2265" w:type="dxa"/>
          </w:tcPr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9.00-9.30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Д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9.40-10.10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Д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9.00-9.30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 xml:space="preserve"> В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9.40-10.10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>В</w:t>
            </w:r>
            <w:proofErr w:type="gramEnd"/>
          </w:p>
          <w:p w:rsidR="005D1304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10.20-10.50</w:t>
            </w:r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15.45-16.15</w:t>
            </w:r>
          </w:p>
        </w:tc>
      </w:tr>
      <w:tr w:rsidR="005D1304" w:rsidRPr="00F03CE1" w:rsidTr="00AF489C">
        <w:trPr>
          <w:trHeight w:val="200"/>
          <w:jc w:val="center"/>
        </w:trPr>
        <w:tc>
          <w:tcPr>
            <w:tcW w:w="909" w:type="dxa"/>
            <w:textDirection w:val="btLr"/>
          </w:tcPr>
          <w:p w:rsidR="005D1304" w:rsidRPr="00F03CE1" w:rsidRDefault="005D1304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 xml:space="preserve">      Четверг </w:t>
            </w:r>
          </w:p>
        </w:tc>
        <w:tc>
          <w:tcPr>
            <w:tcW w:w="7268" w:type="dxa"/>
          </w:tcPr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1. Развитие ЭМП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(П.р.)</w:t>
            </w:r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D1304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/>
                <w:sz w:val="32"/>
                <w:szCs w:val="32"/>
              </w:rPr>
              <w:t>Конструирование/Художественный труд 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D1304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3.Физическая культура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(Ф.р.)</w:t>
            </w:r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4.Музыкально-ритмическое занятие</w:t>
            </w:r>
          </w:p>
        </w:tc>
        <w:tc>
          <w:tcPr>
            <w:tcW w:w="2265" w:type="dxa"/>
          </w:tcPr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9.00-9.30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>Д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9.40-10.10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>Д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9.00- 9.30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>В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9.40-10.10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>В</w:t>
            </w:r>
            <w:proofErr w:type="gramEnd"/>
          </w:p>
          <w:p w:rsidR="005D1304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10.20-10.50</w:t>
            </w:r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15.45-16.15</w:t>
            </w:r>
          </w:p>
        </w:tc>
      </w:tr>
      <w:tr w:rsidR="005D1304" w:rsidRPr="00F03CE1" w:rsidTr="00AF489C">
        <w:trPr>
          <w:trHeight w:val="200"/>
          <w:jc w:val="center"/>
        </w:trPr>
        <w:tc>
          <w:tcPr>
            <w:tcW w:w="909" w:type="dxa"/>
            <w:textDirection w:val="btLr"/>
          </w:tcPr>
          <w:p w:rsidR="005D1304" w:rsidRPr="00F03CE1" w:rsidRDefault="005D1304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П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ятница</w:t>
            </w:r>
          </w:p>
        </w:tc>
        <w:tc>
          <w:tcPr>
            <w:tcW w:w="7268" w:type="dxa"/>
          </w:tcPr>
          <w:p w:rsidR="005D1304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1 .</w:t>
            </w: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одгот</w:t>
            </w:r>
            <w:r>
              <w:rPr>
                <w:rFonts w:ascii="Times New Roman" w:hAnsi="Times New Roman"/>
                <w:sz w:val="32"/>
                <w:szCs w:val="32"/>
              </w:rPr>
              <w:t>овка к обучению грамоте/развитие связной речи (Р.р.)</w:t>
            </w:r>
          </w:p>
          <w:p w:rsidR="005D1304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2 Рисование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Музыка </w:t>
            </w:r>
          </w:p>
        </w:tc>
        <w:tc>
          <w:tcPr>
            <w:tcW w:w="2265" w:type="dxa"/>
          </w:tcPr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9.00-9.30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 xml:space="preserve"> Д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9.40-10.10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>Д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9.00-9.30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>В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9.40-10.10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>В</w:t>
            </w:r>
            <w:proofErr w:type="gramEnd"/>
          </w:p>
          <w:p w:rsidR="005D1304" w:rsidRPr="00F03CE1" w:rsidRDefault="005D1304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10.20-10.50</w:t>
            </w:r>
          </w:p>
        </w:tc>
      </w:tr>
    </w:tbl>
    <w:p w:rsidR="005D1304" w:rsidRDefault="005D1304" w:rsidP="005D1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304" w:rsidRDefault="005D1304" w:rsidP="005D1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304" w:rsidRDefault="005D1304" w:rsidP="005D1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304" w:rsidRDefault="005D1304" w:rsidP="005D13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-7975600</wp:posOffset>
            </wp:positionV>
            <wp:extent cx="7077075" cy="10267950"/>
            <wp:effectExtent l="19050" t="0" r="9525" b="0"/>
            <wp:wrapNone/>
            <wp:docPr id="1" name="Рисунок 1" descr="K:\7c865abf2ee4a2755618fa2aa78f0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7c865abf2ee4a2755618fa2aa78f005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304">
        <w:rPr>
          <w:rFonts w:ascii="Monotype Corsiva" w:hAnsi="Monotype Corsiva"/>
          <w:sz w:val="44"/>
          <w:szCs w:val="44"/>
        </w:rPr>
        <w:t xml:space="preserve"> </w:t>
      </w:r>
    </w:p>
    <w:p w:rsidR="002E678D" w:rsidRDefault="005D1304"/>
    <w:sectPr w:rsidR="002E678D" w:rsidSect="005D1304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304"/>
    <w:rsid w:val="005D1304"/>
    <w:rsid w:val="00763F42"/>
    <w:rsid w:val="00780B92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0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04"/>
    <w:rPr>
      <w:rFonts w:ascii="Tahoma" w:hAnsi="Tahoma" w:cs="Tahoma"/>
      <w:sz w:val="16"/>
      <w:szCs w:val="16"/>
    </w:rPr>
  </w:style>
  <w:style w:type="character" w:customStyle="1" w:styleId="FontStyle34">
    <w:name w:val="Font Style34"/>
    <w:uiPriority w:val="99"/>
    <w:rsid w:val="005D1304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2020-05-19T10:30:00Z</dcterms:created>
  <dcterms:modified xsi:type="dcterms:W3CDTF">2020-05-19T10:36:00Z</dcterms:modified>
</cp:coreProperties>
</file>