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677A71" w:rsidRDefault="00677A71" w:rsidP="00677A7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Декабрь</w:t>
      </w:r>
    </w:p>
    <w:p w:rsidR="00677A71" w:rsidRDefault="00677A71" w:rsidP="00677A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(четвёртая неделя)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Подвижные игры</w:t>
      </w:r>
    </w:p>
    <w:p w:rsidR="00677A71" w:rsidRDefault="00677A71" w:rsidP="00677A7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«Катание  мячиков»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этой  игре  ребёнок  учится  отталкивать  мяч  от  себя  и  катить  его  вперёд  по  полу.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 ребёнку  игрушку  собачку  и  скажите: «Сегодня  у  собачки  день  рождения. Что  мы  ей  подарим? Посмотри, какие  у  меня  мячики. (</w:t>
      </w:r>
      <w:r>
        <w:rPr>
          <w:rFonts w:ascii="Times New Roman" w:hAnsi="Times New Roman" w:cs="Times New Roman"/>
          <w:i/>
          <w:sz w:val="28"/>
          <w:szCs w:val="28"/>
        </w:rPr>
        <w:t>Покажите ребёнку разные по размеру и цвету мячики, рассмотрите их).</w:t>
      </w:r>
      <w:r>
        <w:rPr>
          <w:rFonts w:ascii="Times New Roman" w:hAnsi="Times New Roman" w:cs="Times New Roman"/>
          <w:sz w:val="28"/>
          <w:szCs w:val="28"/>
        </w:rPr>
        <w:t xml:space="preserve"> Давай  мы  подарим  мячики  собачке  и  научим  её  с  ними  играть».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 ребёнку  мячик, сядьте  с  ним  на  пол  и  покажите,  как  можно  катать  мячики  по  полу,  ловить  их. Пусть  ребёнок  прокатит  вам  мяч, а  вы  таким  же  образом  верните  его  малышу  обратно.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конце  игры  уберите  вместе  с  малышом  мячики  на место.  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" name="Рисунок 6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«Мы  по  лесу  идём»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способствует  развитию  основных  движений.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  пойдём  сегодня  в лес, где  нам  могут  втретиться  разные  препятствия.</w:t>
      </w:r>
    </w:p>
    <w:p w:rsidR="00677A71" w:rsidRPr="001F7377" w:rsidRDefault="00677A71" w:rsidP="00677A7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 мост  через  речку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скрученный коврик или одеяло), </w:t>
      </w:r>
      <w:r>
        <w:rPr>
          <w:rFonts w:ascii="Times New Roman" w:hAnsi="Times New Roman" w:cs="Times New Roman"/>
          <w:sz w:val="28"/>
          <w:szCs w:val="28"/>
        </w:rPr>
        <w:t>давай  осторожно   пройдём  по  нему (</w:t>
      </w:r>
      <w:r>
        <w:rPr>
          <w:rFonts w:ascii="Times New Roman" w:hAnsi="Times New Roman" w:cs="Times New Roman"/>
          <w:i/>
          <w:sz w:val="28"/>
          <w:szCs w:val="28"/>
        </w:rPr>
        <w:t>придерживайте ребёнка за руку).</w:t>
      </w:r>
    </w:p>
    <w:p w:rsidR="00677A71" w:rsidRDefault="00677A71" w:rsidP="00677A7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вот  впереди  упало  дерево (</w:t>
      </w:r>
      <w:r>
        <w:rPr>
          <w:rFonts w:ascii="Times New Roman" w:hAnsi="Times New Roman" w:cs="Times New Roman"/>
          <w:i/>
          <w:sz w:val="28"/>
          <w:szCs w:val="28"/>
        </w:rPr>
        <w:t xml:space="preserve">верёвка или швабра), </w:t>
      </w:r>
      <w:r>
        <w:rPr>
          <w:rFonts w:ascii="Times New Roman" w:hAnsi="Times New Roman" w:cs="Times New Roman"/>
          <w:sz w:val="28"/>
          <w:szCs w:val="28"/>
        </w:rPr>
        <w:t>мы  аккуратно  перешагнём  через  него (</w:t>
      </w:r>
      <w:r>
        <w:rPr>
          <w:rFonts w:ascii="Times New Roman" w:hAnsi="Times New Roman" w:cs="Times New Roman"/>
          <w:i/>
          <w:sz w:val="28"/>
          <w:szCs w:val="28"/>
        </w:rPr>
        <w:t>ребёнок самостоятельно или вместе с вами перешагивает через лежащую на полу или немного приподнятую верёвку или швабру).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 вот  и  кочка (</w:t>
      </w:r>
      <w:r>
        <w:rPr>
          <w:rFonts w:ascii="Times New Roman" w:hAnsi="Times New Roman" w:cs="Times New Roman"/>
          <w:i/>
          <w:sz w:val="28"/>
          <w:szCs w:val="28"/>
        </w:rPr>
        <w:t>перевёрнутый ящик, стульчик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с вашей помощью забираются на «кочку» и спрыгивают с неё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 хвалите  ребёнка  за  каждый  его  успех! 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Холодно  в  лесу. Пора  нам  домой  возвращаться. Заводи  машину, поехали!</w:t>
      </w:r>
    </w:p>
    <w:p w:rsidR="00B75BCA" w:rsidRDefault="00B75BCA" w:rsidP="00B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019300"/>
            <wp:effectExtent l="19050" t="0" r="9525" b="0"/>
            <wp:docPr id="6" name="Рисунок 2" descr="C:\Users\Пользователь\Pictures\vector-children-hiking-in-the-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vector-children-hiking-in-the-woo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05" cy="202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CA" w:rsidRDefault="00B75BCA" w:rsidP="00B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1885950"/>
            <wp:effectExtent l="19050" t="0" r="0" b="0"/>
            <wp:docPr id="7" name="Рисунок 5" descr="C:\Users\Пользователь\Pictures\depositphotos_52594151-stock-illustration-children-and-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depositphotos_52594151-stock-illustration-children-and-stre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71" w:rsidRPr="00B75BCA" w:rsidRDefault="00677A71" w:rsidP="00B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Ознакомление с окружающим и развитие речи</w:t>
      </w:r>
    </w:p>
    <w:p w:rsidR="00677A71" w:rsidRDefault="00677A71" w:rsidP="00677A7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«Подбери  крышки  к кастрюлям»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на  чувственной  основе  учит  ребёнка  подбирать  совпадающие  по  размеру  предметы, развивает  координацию  движений  рук.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Разложите  перед  ребёнком  кастрюли, сковородки, вёдра, пластмассовые  баночки. Все  предметы  должны  быть  с  крышками. Ребёнок  выбирает  себе  предмет. Покажите  и  объясните  малышу, как  нужно  снимать  и  надевать  крышки. Пусть  он  сначала  с  вашей  помощью, а  затем  самостоятельно  попытается  подобрать  соответствующие  по  размеру  крышки.</w:t>
      </w:r>
    </w:p>
    <w:p w:rsidR="00B75BCA" w:rsidRDefault="00B75BCA" w:rsidP="00B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457450"/>
            <wp:effectExtent l="19050" t="0" r="0" b="0"/>
            <wp:docPr id="8" name="Рисунок 6" descr="C:\Users\Пользователь\Pictures\21b7bc2be2f80edc30d980c5e2756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1b7bc2be2f80edc30d980c5e27568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BCA" w:rsidRDefault="00B75BCA" w:rsidP="00B75BCA">
      <w:pPr>
        <w:rPr>
          <w:rFonts w:ascii="Times New Roman" w:hAnsi="Times New Roman" w:cs="Times New Roman"/>
          <w:sz w:val="28"/>
          <w:szCs w:val="28"/>
        </w:rPr>
      </w:pPr>
    </w:p>
    <w:p w:rsidR="00B75BCA" w:rsidRDefault="00B75BCA" w:rsidP="00B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324100"/>
            <wp:effectExtent l="19050" t="0" r="9525" b="0"/>
            <wp:docPr id="16" name="Рисунок 9" descr="C:\Users\Пользователь\Pictures\600001812522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600001812522b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64" cy="23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2324100"/>
            <wp:effectExtent l="19050" t="0" r="9525" b="0"/>
            <wp:docPr id="10" name="Рисунок 7" descr="C:\Users\Пользователь\Pictures\601689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6016896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B75BCA" w:rsidRDefault="00B75BCA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«Кошкин  дом»</w:t>
      </w:r>
      <w:r>
        <w:rPr>
          <w:rFonts w:ascii="Times New Roman" w:hAnsi="Times New Roman" w:cs="Times New Roman"/>
          <w:i/>
          <w:sz w:val="36"/>
          <w:szCs w:val="36"/>
        </w:rPr>
        <w:t xml:space="preserve"> (инсценирование потешки)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эмоциональность, воспитывает  интерес  к  сказке, учит  понимать  содержание  произведения.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 ребёнку  потешку  «Кошкин дом»  и  покажите  иллюстрации  в  книге. 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Тили - бом! Тили - бом!                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Загорелся  кошкин  дом!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Загорелся  кошкин  дом,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Идёт  дым  столбом!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Кошка  выскочила, 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Глаза  выпучила!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Бежит  курочка  с  ведром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Заливать  кошкин  дом, 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 лошадка – с  фонарём,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 собачка -  с  помелом,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Серый  заюшка - с  листом.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Раз! Раз! Раз! Раз!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 огонь  погас!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62300" cy="3590925"/>
            <wp:effectExtent l="19050" t="0" r="0" b="0"/>
            <wp:docPr id="2" name="Рисунок 7" descr="10002396838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968383b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72" cy="35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A71" w:rsidRDefault="00677A71" w:rsidP="00677A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A71" w:rsidRDefault="00677A71" w:rsidP="00677A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79570"/>
            <wp:effectExtent l="19050" t="0" r="3175" b="0"/>
            <wp:docPr id="9" name="Рисунок 8" descr="386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589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будет  лучше, если  вы  обыграете  это  стихотворение (изобразите  кошку  с  выпученными  глазами, бегущую  курочку, скачущую  лошадку, собачку, зайчика).  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 покажите  все  действия  сами, а  при  повторном  прочтении  потешки  подключите  к  показу  ребёнка. Пусть  он  изобразит  курочку, лошадку, собачку, зайчика.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конце  игры  можно  обсудить  с  ребёнком, почему  у  кошки  мог  загореться  дом, предупредить, что  спички  и  огонь – не  игрушки, в  них  нельзя  играть!</w:t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922645"/>
            <wp:effectExtent l="19050" t="0" r="3175" b="0"/>
            <wp:docPr id="3" name="Рисунок 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b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«Переливаем  воду»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этой  игре  ребёнок  учится  аккуратно  переливать  воду  из  одной  миски  в  другую  при  помощи  чашки; игра  развивает  координацию  и  умение  последовательно  выполнять  работу.</w:t>
      </w:r>
    </w:p>
    <w:p w:rsidR="00677A71" w:rsidRDefault="00677A71" w:rsidP="00677A7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 потешку «Кошкин  дом»  и  спросите  у ребёнка: «А  чем  надо  было  тушть  огонь?» - Водой.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 ребёнку  научить  кошку  тушить  огонь. Поставьте  перед  ним поднос, 2  миски (одна – с  водой), маленькую чашку, поролоновую  губку.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 малышу, как  нужно  взять  чашку, опустить  её  в  миску  с  водой, зачерпнуть  воду  и  налить  в  другую  миску.  Покажите  и  объясните  ребёнку, что  пролитую  воду  вытираем  губкой.  </w:t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свои  действия  обговаривайте  и  как  можно  чаще  хвалите  малыша  за  любое, даже  незначительное  его  достижение!</w:t>
      </w:r>
    </w:p>
    <w:p w:rsidR="00677A71" w:rsidRDefault="00677A71" w:rsidP="00677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0163" cy="4076700"/>
            <wp:effectExtent l="19050" t="0" r="0" b="0"/>
            <wp:docPr id="4" name="Рисунок 10" descr="115988313_large_LM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988313_large_LMBm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279" cy="40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468620"/>
            <wp:effectExtent l="19050" t="0" r="3175" b="0"/>
            <wp:docPr id="5" name="Рисунок 11" descr="hello_html_254a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54a4bf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677A71" w:rsidRPr="00AF4D64" w:rsidRDefault="00677A71" w:rsidP="00677A71">
      <w:pPr>
        <w:rPr>
          <w:rFonts w:ascii="Times New Roman" w:hAnsi="Times New Roman" w:cs="Times New Roman"/>
          <w:sz w:val="28"/>
          <w:szCs w:val="28"/>
        </w:rPr>
      </w:pPr>
    </w:p>
    <w:p w:rsidR="0079286D" w:rsidRDefault="0079286D"/>
    <w:p w:rsidR="00E443AA" w:rsidRDefault="00E443AA"/>
    <w:p w:rsidR="00E443AA" w:rsidRDefault="00E443AA"/>
    <w:p w:rsidR="00E443AA" w:rsidRDefault="00E443AA"/>
    <w:p w:rsidR="00E443AA" w:rsidRDefault="00E443AA"/>
    <w:sectPr w:rsidR="00E443AA" w:rsidSect="0015330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FELayout/>
  </w:compat>
  <w:rsids>
    <w:rsidRoot w:val="00677A71"/>
    <w:rsid w:val="0001262F"/>
    <w:rsid w:val="00153304"/>
    <w:rsid w:val="00677A71"/>
    <w:rsid w:val="0079286D"/>
    <w:rsid w:val="00870BDF"/>
    <w:rsid w:val="00907556"/>
    <w:rsid w:val="00B75BCA"/>
    <w:rsid w:val="00E4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2021-01-07T14:16:00Z</dcterms:created>
  <dcterms:modified xsi:type="dcterms:W3CDTF">2021-01-11T12:23:00Z</dcterms:modified>
</cp:coreProperties>
</file>