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90BFB" w:rsidRDefault="00790BFB" w:rsidP="00790BF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D5BE8">
        <w:rPr>
          <w:rFonts w:ascii="Times New Roman" w:hAnsi="Times New Roman" w:cs="Times New Roman"/>
          <w:b/>
          <w:sz w:val="40"/>
          <w:szCs w:val="40"/>
          <w:u w:val="single"/>
        </w:rPr>
        <w:t>Декабрь</w:t>
      </w:r>
    </w:p>
    <w:p w:rsidR="00790BFB" w:rsidRDefault="00790BFB" w:rsidP="00790B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(третья неделя)</w:t>
      </w:r>
    </w:p>
    <w:p w:rsidR="00790BFB" w:rsidRDefault="00790BFB" w:rsidP="00790B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Подвижные игры</w:t>
      </w:r>
    </w:p>
    <w:p w:rsidR="00790BFB" w:rsidRPr="00763FA4" w:rsidRDefault="00790BFB" w:rsidP="00790BFB">
      <w:pPr>
        <w:rPr>
          <w:rFonts w:ascii="Times New Roman" w:hAnsi="Times New Roman" w:cs="Times New Roman"/>
          <w:sz w:val="36"/>
          <w:szCs w:val="36"/>
        </w:rPr>
      </w:pPr>
      <w:r w:rsidRPr="00763FA4">
        <w:rPr>
          <w:rFonts w:ascii="Times New Roman" w:hAnsi="Times New Roman" w:cs="Times New Roman"/>
          <w:b/>
          <w:i/>
          <w:sz w:val="36"/>
          <w:szCs w:val="36"/>
          <w:u w:val="single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Воробьи</w:t>
      </w:r>
      <w:r w:rsidRPr="00763FA4">
        <w:rPr>
          <w:rFonts w:ascii="Times New Roman" w:hAnsi="Times New Roman" w:cs="Times New Roman"/>
          <w:b/>
          <w:i/>
          <w:sz w:val="36"/>
          <w:szCs w:val="36"/>
          <w:u w:val="single"/>
        </w:rPr>
        <w:t>»</w:t>
      </w:r>
    </w:p>
    <w:p w:rsidR="00790BFB" w:rsidRPr="007E0127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способствует  двигательной  активности  и  развивает  понимание  речи.</w:t>
      </w:r>
    </w:p>
    <w:p w:rsidR="00790BFB" w:rsidRPr="004740C8" w:rsidRDefault="00790BFB" w:rsidP="00570C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0C8">
        <w:rPr>
          <w:rFonts w:ascii="Times New Roman" w:hAnsi="Times New Roman" w:cs="Times New Roman"/>
          <w:b/>
          <w:i/>
          <w:sz w:val="36"/>
          <w:szCs w:val="36"/>
          <w:u w:val="single"/>
        </w:rPr>
        <w:t>Ход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Pr="004740C8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игры</w:t>
      </w:r>
    </w:p>
    <w:p w:rsidR="00790BFB" w:rsidRDefault="00790BFB" w:rsidP="00570C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 ребёнку: «Давай  превратимся  с  тобой  в  воробушков. Головой покрутим, крыльями  похлопаем  и  полетим.  Полетали, полетали, присели  и отдыхаем. А  теперь  посмотрим, нет  ли  где  зёрнышек? Как  воробушки будут  зёрнышки  клевать? (</w:t>
      </w:r>
      <w:r>
        <w:rPr>
          <w:rFonts w:ascii="Times New Roman" w:hAnsi="Times New Roman" w:cs="Times New Roman"/>
          <w:i/>
          <w:sz w:val="28"/>
          <w:szCs w:val="28"/>
        </w:rPr>
        <w:t>сложите  пальцы «клювиком» и делайте  вид, что клюёте зёрнышки)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90BFB" w:rsidRDefault="00790BFB" w:rsidP="00570C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свои  слова  сопровождайте  соответствующими  движениями.</w:t>
      </w:r>
    </w:p>
    <w:p w:rsidR="00790BFB" w:rsidRDefault="00790BFB" w:rsidP="00570C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 время  игры  проговаривайте  слова  стихотворения:</w:t>
      </w:r>
    </w:p>
    <w:p w:rsidR="00790BFB" w:rsidRDefault="00790BFB" w:rsidP="00570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Воробушки, воробушки</w:t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Летят, летят, летят,</w:t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Найти скорее зёрнышки</w:t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Воробушки  хотят.</w:t>
      </w:r>
    </w:p>
    <w:p w:rsidR="00790BFB" w:rsidRPr="00E10070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 можно  повторить  несколько  раз.</w:t>
      </w:r>
    </w:p>
    <w:p w:rsidR="00790BFB" w:rsidRPr="00983EE2" w:rsidRDefault="00570C41" w:rsidP="00790B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0150" cy="3200400"/>
            <wp:effectExtent l="19050" t="0" r="0" b="0"/>
            <wp:docPr id="1" name="Рисунок 0" descr="hello_html_8004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800433f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«Кружимся  и  замираем»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способствует  двигательной  активности, снимает  импульсивность, развивает  игровые  навыки  и произвольность  поведения.</w:t>
      </w:r>
    </w:p>
    <w:p w:rsidR="00790BFB" w:rsidRDefault="00790BFB" w:rsidP="00790BFB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 ребёнку  покружиться  вместе  с  вами  по  комнате, затем останавитесь, приложите   палец  к  губам  и  скажите: «Тихо!»  Малыш  должен  повторять   движения  за  вами. 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Стоять  нужно  как  можно  неподвижнее, пока  вы  не  разрешите  малышу  снова  кружиться.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 внимательны, чтобы  у малыша  не  закружилась  голова!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Кружение  можно  заменить  другими   движениями (прыгаем  на  месте, приседаем, крутим головой, топаем, шагаем), но  на  вашу  команду: «Тихо!» -  малыш  должен  замереть.</w:t>
      </w:r>
    </w:p>
    <w:p w:rsidR="00790BFB" w:rsidRDefault="00327DD3" w:rsidP="00327D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912" cy="3578352"/>
            <wp:effectExtent l="19050" t="0" r="0" b="0"/>
            <wp:docPr id="2" name="Рисунок 1" descr="093204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204s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</w:p>
    <w:p w:rsidR="00790BFB" w:rsidRDefault="00790BFB" w:rsidP="00790BF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Игры по ознакомлению с окружающим и развитию речи</w:t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«Красный – синий»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формирует  умение  различать  однородные  предметы  по цвету (красному и синему).</w:t>
      </w:r>
    </w:p>
    <w:p w:rsidR="00790BFB" w:rsidRDefault="00790BFB" w:rsidP="00790BFB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790BFB" w:rsidRDefault="00790BFB" w:rsidP="00790BFB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Первый  вариант.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игры  можно  взять  детали  любого  конструктора  синего и  красного цвета. Из  двух кучек конструктора  синего и красного цвета постройте  с малышом  домики: для  мишки – синий, для  зайки – красный. Когда  домики будут  построены, можно обыграть  постройку, а  затем  предложить  ребёнку помочь  мишке  и  зайке  разложить  конструктор  по коробкам  или  ведёркам  в зависимости  от  цвета: «Для  мишки  будем  собирать конструктор  синего цвета, а для зайки – красного  цвета».</w:t>
      </w:r>
    </w:p>
    <w:p w:rsidR="00790BFB" w:rsidRDefault="00790BFB" w:rsidP="00790BFB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Второй  вариант.</w:t>
      </w:r>
    </w:p>
    <w:p w:rsidR="00790BFB" w:rsidRPr="003224C0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гости  к малышу  пришли  мишка  и  зайка. Предложите  ребёнку для них  найти  синие  и  красные  детали  конструктора, а  затем  постройте  из  них домики: для  мишки – синий, а  для  зайки – красный. Когда  домики  будут  построены,  можно   также  обыграть  постройку.   </w:t>
      </w:r>
    </w:p>
    <w:p w:rsidR="00790BFB" w:rsidRDefault="00327DD3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a1544193b58b35145875b1e72d39bc56-800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544193b58b35145875b1e72d39bc56-800x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FB" w:rsidRDefault="00327DD3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NRfa793464617f8c19e39a874d9f2f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fa793464617f8c19e39a874d9f2f565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«Сними  прищепки»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развивает  мелкую моторику  пальцев  и  тренирует  мышцы  рук.</w:t>
      </w:r>
    </w:p>
    <w:p w:rsidR="00790BFB" w:rsidRDefault="00790BFB" w:rsidP="00790BFB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Прикрепите  на  свою  одежду  прищепки  и  войдите  в  комнату.</w:t>
      </w:r>
      <w:r w:rsidR="00144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Объясните  малышу: «Я  была  в  лесу  и  там  повстречала  вот  такого  ёжика. (</w:t>
      </w:r>
      <w:r>
        <w:rPr>
          <w:rFonts w:ascii="Times New Roman" w:hAnsi="Times New Roman" w:cs="Times New Roman"/>
          <w:i/>
          <w:sz w:val="28"/>
          <w:szCs w:val="28"/>
        </w:rPr>
        <w:t xml:space="preserve">Покажите  картинку  ёжика  или  игрушку). </w:t>
      </w:r>
      <w:r>
        <w:rPr>
          <w:rFonts w:ascii="Times New Roman" w:hAnsi="Times New Roman" w:cs="Times New Roman"/>
          <w:sz w:val="28"/>
          <w:szCs w:val="28"/>
        </w:rPr>
        <w:t>Посмотри, какой  он  колючий. А  вот  у  него  глазки, носик, лапки. Я  его  потрогла  и  все  колючки  остались  у  меня  на  одежде. Помоги  мне  снять  их».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  вместе  с  вами  снимает  прищепки  и  складывает  их в  коробку. Обязательно  похвалите  ребёнка: «Спасибо  тебе, сынок (дочка)! Ты  меня  спас!»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Прищепки  можно  брать  разные  по  цвету  и  по  размеру.  Поэтому  дополнительно  в  процессе  игры  вы  сможете  повторить  с  ребёнком  названия основных  цветов (</w:t>
      </w:r>
      <w:r>
        <w:rPr>
          <w:rFonts w:ascii="Times New Roman" w:hAnsi="Times New Roman" w:cs="Times New Roman"/>
          <w:i/>
          <w:sz w:val="28"/>
          <w:szCs w:val="28"/>
        </w:rPr>
        <w:t>синий, красный, жёлтый, зелёный</w:t>
      </w:r>
      <w:r>
        <w:rPr>
          <w:rFonts w:ascii="Times New Roman" w:hAnsi="Times New Roman" w:cs="Times New Roman"/>
          <w:sz w:val="28"/>
          <w:szCs w:val="28"/>
        </w:rPr>
        <w:t>), поупражнять  его  в определении  размера  прищепок (</w:t>
      </w:r>
      <w:r>
        <w:rPr>
          <w:rFonts w:ascii="Times New Roman" w:hAnsi="Times New Roman" w:cs="Times New Roman"/>
          <w:i/>
          <w:sz w:val="28"/>
          <w:szCs w:val="28"/>
        </w:rPr>
        <w:t>большие, маленькие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90BFB" w:rsidRDefault="001449B9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98670"/>
            <wp:effectExtent l="19050" t="0" r="3175" b="0"/>
            <wp:docPr id="5" name="Рисунок 4" descr="2809604-km0063-ejik-s-grib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9604-km0063-ejik-s-gribam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FB" w:rsidRDefault="00790BFB" w:rsidP="00790BFB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2B3885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«Мешок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Pr="002B3885">
        <w:rPr>
          <w:rFonts w:ascii="Times New Roman" w:hAnsi="Times New Roman" w:cs="Times New Roman"/>
          <w:b/>
          <w:i/>
          <w:sz w:val="36"/>
          <w:szCs w:val="36"/>
          <w:u w:val="single"/>
        </w:rPr>
        <w:t>с  игрушками»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развивает  зрительное  и  слуховое  восприятие, расширяет  запас  понимаемых  слов.</w:t>
      </w:r>
    </w:p>
    <w:p w:rsidR="00790BFB" w:rsidRDefault="00790BFB" w:rsidP="00790B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 игры</w:t>
      </w:r>
    </w:p>
    <w:p w:rsidR="00790BFB" w:rsidRDefault="00414799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Наберите  в  красивый  мешок</w:t>
      </w:r>
      <w:r w:rsidR="00790BFB">
        <w:rPr>
          <w:rFonts w:ascii="Times New Roman" w:hAnsi="Times New Roman" w:cs="Times New Roman"/>
          <w:sz w:val="28"/>
          <w:szCs w:val="28"/>
        </w:rPr>
        <w:t xml:space="preserve">  разных  игрушек.  Покажите  малышу  и  скажите: «А  я  тебе  что – то  принесла! Давай  откроем  и  посмотрим, что  </w:t>
      </w:r>
      <w:r>
        <w:rPr>
          <w:rFonts w:ascii="Times New Roman" w:hAnsi="Times New Roman" w:cs="Times New Roman"/>
          <w:sz w:val="28"/>
          <w:szCs w:val="28"/>
        </w:rPr>
        <w:t>лежит  в  этом  красивом  мешочке</w:t>
      </w:r>
      <w:r w:rsidR="00790BFB">
        <w:rPr>
          <w:rFonts w:ascii="Times New Roman" w:hAnsi="Times New Roman" w:cs="Times New Roman"/>
          <w:sz w:val="28"/>
          <w:szCs w:val="28"/>
        </w:rPr>
        <w:t>».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 мешок  и  по  очереди  с  ребёнком  доставайте  небольшие  игрушки, рассматривайте  их. (</w:t>
      </w:r>
      <w:r>
        <w:rPr>
          <w:rFonts w:ascii="Times New Roman" w:hAnsi="Times New Roman" w:cs="Times New Roman"/>
          <w:i/>
          <w:sz w:val="28"/>
          <w:szCs w:val="28"/>
        </w:rPr>
        <w:t>Говорите несколько слов о каждой игрушке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 попалась  мягкая  белая  кошка, а  ты  достал красный  мяч.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я  достала  разноцветную  пирамидку,  а  тебе  попался  маленький  жёлтый  цыплёнок  и  т.д.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Видишь, как  много  у  нас  игрушек!  </w:t>
      </w:r>
    </w:p>
    <w:p w:rsidR="00790BFB" w:rsidRDefault="00790BFB" w:rsidP="0079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конце  игры  можно  предложить  ребёнку  вновь </w:t>
      </w:r>
      <w:r w:rsidR="00414799">
        <w:rPr>
          <w:rFonts w:ascii="Times New Roman" w:hAnsi="Times New Roman" w:cs="Times New Roman"/>
          <w:sz w:val="28"/>
          <w:szCs w:val="28"/>
        </w:rPr>
        <w:t xml:space="preserve"> сложить  все  игрушки  в  мешок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BFB" w:rsidRPr="003C4B8D" w:rsidRDefault="001449B9" w:rsidP="003C4B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4343400"/>
            <wp:effectExtent l="19050" t="0" r="0" b="0"/>
            <wp:docPr id="6" name="Рисунок 5" descr="сумка-санта-к-ауса-вектора-8533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мка-санта-к-ауса-вектора-853374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BFB" w:rsidRPr="003C4B8D" w:rsidSect="00570C41">
      <w:pgSz w:w="11906" w:h="16838"/>
      <w:pgMar w:top="1134" w:right="850" w:bottom="1134" w:left="1701" w:header="708" w:footer="708" w:gutter="0"/>
      <w:pgBorders w:offsetFrom="page">
        <w:top w:val="doubleWave" w:sz="6" w:space="24" w:color="0F243E" w:themeColor="text2" w:themeShade="80"/>
        <w:left w:val="doubleWave" w:sz="6" w:space="24" w:color="0F243E" w:themeColor="text2" w:themeShade="80"/>
        <w:bottom w:val="doubleWave" w:sz="6" w:space="24" w:color="0F243E" w:themeColor="text2" w:themeShade="80"/>
        <w:right w:val="doubleWave" w:sz="6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90BFB"/>
    <w:rsid w:val="001449B9"/>
    <w:rsid w:val="002302BA"/>
    <w:rsid w:val="002A6020"/>
    <w:rsid w:val="00327DD3"/>
    <w:rsid w:val="0039034F"/>
    <w:rsid w:val="003C4B8D"/>
    <w:rsid w:val="00414799"/>
    <w:rsid w:val="00570C41"/>
    <w:rsid w:val="00643966"/>
    <w:rsid w:val="00790BFB"/>
    <w:rsid w:val="00831D1B"/>
    <w:rsid w:val="00B828BB"/>
    <w:rsid w:val="00CD7ED1"/>
    <w:rsid w:val="00D01522"/>
    <w:rsid w:val="00EC5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2020-12-16T18:34:00Z</dcterms:created>
  <dcterms:modified xsi:type="dcterms:W3CDTF">2021-01-09T13:13:00Z</dcterms:modified>
</cp:coreProperties>
</file>