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2" w:rsidRPr="00E225AF" w:rsidRDefault="00FA6242" w:rsidP="00FA62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25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Рекомендации для педагогов «Организация </w:t>
      </w:r>
      <w:r w:rsidRPr="00FA422F">
        <w:rPr>
          <w:rFonts w:ascii="Times New Roman" w:eastAsia="Times New Roman" w:hAnsi="Times New Roman" w:cs="Times New Roman"/>
          <w:sz w:val="28"/>
          <w:szCs w:val="28"/>
          <w:u w:val="single"/>
        </w:rPr>
        <w:t>правильного питания в проведении совместных мероприятий с родителями по вопросу формирования представлений о правильном питании</w:t>
      </w:r>
      <w:r w:rsidRPr="00E225AF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FA6242" w:rsidRPr="00622A57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622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наиболее актуальную, значимую проблему для всех или многих родителей.</w:t>
      </w:r>
    </w:p>
    <w:p w:rsidR="00FA6242" w:rsidRPr="00622A57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Создавайте</w:t>
      </w:r>
      <w:r w:rsidRPr="00622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атмосферу комфорта и доброжелательности.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622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Заранее информируйте родителей о предстоящем мероприятии. Вручите обоим родителям «Приглашение».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Организовывайте совместную работу с привлечением активных родителей.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Выберите инициативную группу родителей для разработки данной темы.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Вовлекайте инициативную группу родителей в такие мероприятия, как мастер - класс, круглые столы, семинары - практикумы.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Освещайте вопросы правильного питания в консультациях, беседах и т.п.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A6242" w:rsidRDefault="00FA6242" w:rsidP="00FA6242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Используйте </w:t>
      </w:r>
      <w:r>
        <w:t xml:space="preserve"> </w:t>
      </w:r>
      <w:r w:rsidRPr="000C7FC0">
        <w:rPr>
          <w:rFonts w:ascii="Times New Roman" w:hAnsi="Times New Roman" w:cs="Times New Roman"/>
          <w:sz w:val="28"/>
          <w:szCs w:val="28"/>
        </w:rPr>
        <w:t>раздаточный материал, музыкальное сопровождение и наглядность т.д.</w:t>
      </w:r>
    </w:p>
    <w:p w:rsidR="00FA6242" w:rsidRPr="00145EB9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45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F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Хорошо, если мероприятие завершиться совместным чаепитием в непринужденной, дружественной обстановке.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D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F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Обязательно проведите рефлексию встречи, после – самоанализ уровня проведения мероприятия.</w:t>
      </w:r>
    </w:p>
    <w:p w:rsidR="00FA6242" w:rsidRPr="000C7FC0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</w:t>
      </w:r>
      <w:r w:rsidRPr="007D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Следите, чтобы в помещении, где идет прием пищи, не должно быть душно и жарко. Это может снизить аппетит.</w:t>
      </w:r>
    </w:p>
    <w:p w:rsidR="00FA6242" w:rsidRPr="002B3CBB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Сервируйте стол в группе совместно с детьми. И </w:t>
      </w:r>
      <w:r w:rsidRPr="002B3CB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привлекайте к этой работе родителей.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Используйте спокойный тон в обращении с детьми во время приема пищи.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 Обратите внимание во время еды на последовательность блюд, на температуру пищи.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</w:t>
      </w:r>
      <w:r w:rsidRPr="007D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вынуждайте сидеть детям за столом в ожидании еды – это быстро вызывает утомление и отрицательно сказывается на восприятии ребен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 процесса употребления пищи.</w:t>
      </w:r>
    </w:p>
    <w:p w:rsidR="00FA6242" w:rsidRDefault="00FA6242" w:rsidP="00FA624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16</w:t>
      </w:r>
      <w:r w:rsidRPr="007D7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Следите, чтобы дети</w:t>
      </w:r>
      <w:r w:rsidRPr="00A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пищу в рот небольшими кусочками, хорошо пережевывали её. А так же,</w:t>
      </w:r>
      <w:r w:rsidRPr="007D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вытирали салфеткой рот и руки. </w:t>
      </w:r>
    </w:p>
    <w:p w:rsidR="00F614EC" w:rsidRDefault="00F614EC">
      <w:bookmarkStart w:id="0" w:name="_GoBack"/>
      <w:bookmarkEnd w:id="0"/>
    </w:p>
    <w:sectPr w:rsidR="00F6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A"/>
    <w:rsid w:val="00466B1A"/>
    <w:rsid w:val="00F614EC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Curnos™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2020-06-05T10:21:00Z</dcterms:created>
  <dcterms:modified xsi:type="dcterms:W3CDTF">2020-06-05T10:21:00Z</dcterms:modified>
</cp:coreProperties>
</file>