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7E" w:rsidRPr="000E337E" w:rsidRDefault="000E337E" w:rsidP="000E337E">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0E337E">
        <w:rPr>
          <w:rFonts w:ascii="Times New Roman" w:eastAsia="Times New Roman" w:hAnsi="Times New Roman" w:cs="Times New Roman"/>
          <w:b/>
          <w:bCs/>
          <w:color w:val="22272F"/>
          <w:kern w:val="36"/>
          <w:sz w:val="33"/>
          <w:szCs w:val="33"/>
          <w:lang w:eastAsia="ru-RU"/>
        </w:rPr>
        <w:t>Постановление Правительства РФ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В целях реализации </w:t>
      </w:r>
      <w:hyperlink r:id="rId5" w:history="1">
        <w:r w:rsidRPr="000E337E">
          <w:rPr>
            <w:rFonts w:ascii="Times New Roman" w:eastAsia="Times New Roman" w:hAnsi="Times New Roman" w:cs="Times New Roman"/>
            <w:color w:val="3272C0"/>
            <w:sz w:val="24"/>
            <w:szCs w:val="24"/>
            <w:lang w:eastAsia="ru-RU"/>
          </w:rPr>
          <w:t>Федерального закона</w:t>
        </w:r>
      </w:hyperlink>
      <w:r w:rsidRPr="000E337E">
        <w:rPr>
          <w:rFonts w:ascii="Times New Roman" w:eastAsia="Times New Roman" w:hAnsi="Times New Roman" w:cs="Times New Roman"/>
          <w:color w:val="464C55"/>
          <w:sz w:val="24"/>
          <w:szCs w:val="24"/>
          <w:lang w:eastAsia="ru-RU"/>
        </w:rPr>
        <w:t> "О персональных данных" Правительство Российской Федерации постановляет:</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0E337E" w:rsidRPr="000E337E" w:rsidRDefault="000E337E" w:rsidP="000E337E">
      <w:pPr>
        <w:shd w:val="clear" w:color="auto" w:fill="FFFFFF"/>
        <w:spacing w:after="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3. Настоящее постановление вступает в силу по истечении одного месяца со дня его </w:t>
      </w:r>
      <w:hyperlink r:id="rId6" w:history="1">
        <w:r w:rsidRPr="000E337E">
          <w:rPr>
            <w:rFonts w:ascii="Times New Roman" w:eastAsia="Times New Roman" w:hAnsi="Times New Roman" w:cs="Times New Roman"/>
            <w:color w:val="3272C0"/>
            <w:sz w:val="24"/>
            <w:szCs w:val="24"/>
            <w:lang w:eastAsia="ru-RU"/>
          </w:rPr>
          <w:t>официального опубликования</w:t>
        </w:r>
      </w:hyperlink>
      <w:r w:rsidRPr="000E337E">
        <w:rPr>
          <w:rFonts w:ascii="Times New Roman" w:eastAsia="Times New Roman" w:hAnsi="Times New Roman" w:cs="Times New Roman"/>
          <w:color w:val="464C55"/>
          <w:sz w:val="24"/>
          <w:szCs w:val="24"/>
          <w:lang w:eastAsia="ru-RU"/>
        </w:rPr>
        <w:t>.</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0E337E" w:rsidRPr="000E337E" w:rsidTr="000E337E">
        <w:tc>
          <w:tcPr>
            <w:tcW w:w="3300" w:type="pct"/>
            <w:shd w:val="clear" w:color="auto" w:fill="FFFFFF"/>
            <w:vAlign w:val="bottom"/>
            <w:hideMark/>
          </w:tcPr>
          <w:p w:rsidR="000E337E" w:rsidRPr="000E337E" w:rsidRDefault="000E337E" w:rsidP="000E337E">
            <w:pPr>
              <w:spacing w:after="0" w:line="240" w:lineRule="auto"/>
              <w:ind w:left="75" w:right="75"/>
              <w:rPr>
                <w:rFonts w:ascii="Times New Roman" w:eastAsia="Times New Roman" w:hAnsi="Times New Roman" w:cs="Times New Roman"/>
                <w:sz w:val="24"/>
                <w:szCs w:val="24"/>
                <w:lang w:eastAsia="ru-RU"/>
              </w:rPr>
            </w:pPr>
            <w:r w:rsidRPr="000E337E">
              <w:rPr>
                <w:rFonts w:ascii="Times New Roman" w:eastAsia="Times New Roman" w:hAnsi="Times New Roman" w:cs="Times New Roman"/>
                <w:sz w:val="24"/>
                <w:szCs w:val="24"/>
                <w:lang w:eastAsia="ru-RU"/>
              </w:rPr>
              <w:t>Председатель Правительства</w:t>
            </w:r>
            <w:r w:rsidRPr="000E337E">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0E337E" w:rsidRPr="000E337E" w:rsidRDefault="000E337E" w:rsidP="000E337E">
            <w:pPr>
              <w:spacing w:before="75" w:after="75" w:line="240" w:lineRule="auto"/>
              <w:ind w:left="75" w:right="75"/>
              <w:jc w:val="right"/>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В. Путин</w:t>
            </w:r>
          </w:p>
        </w:tc>
      </w:tr>
    </w:tbl>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Москва</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15 сентября 2008 г.</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N 687</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0E337E">
        <w:rPr>
          <w:rFonts w:ascii="Times New Roman" w:eastAsia="Times New Roman" w:hAnsi="Times New Roman" w:cs="Times New Roman"/>
          <w:b/>
          <w:bCs/>
          <w:color w:val="22272F"/>
          <w:sz w:val="30"/>
          <w:szCs w:val="30"/>
          <w:lang w:eastAsia="ru-RU"/>
        </w:rPr>
        <w:t>Положение</w:t>
      </w:r>
      <w:r w:rsidRPr="000E337E">
        <w:rPr>
          <w:rFonts w:ascii="Times New Roman" w:eastAsia="Times New Roman" w:hAnsi="Times New Roman" w:cs="Times New Roman"/>
          <w:b/>
          <w:bCs/>
          <w:color w:val="22272F"/>
          <w:sz w:val="30"/>
          <w:szCs w:val="30"/>
          <w:lang w:eastAsia="ru-RU"/>
        </w:rPr>
        <w:br/>
        <w:t>об особенностях обработки персональных данных, осуществляемой без использования средств автоматизации</w:t>
      </w:r>
      <w:r w:rsidRPr="000E337E">
        <w:rPr>
          <w:rFonts w:ascii="Times New Roman" w:eastAsia="Times New Roman" w:hAnsi="Times New Roman" w:cs="Times New Roman"/>
          <w:b/>
          <w:bCs/>
          <w:color w:val="22272F"/>
          <w:sz w:val="30"/>
          <w:szCs w:val="30"/>
          <w:lang w:eastAsia="ru-RU"/>
        </w:rPr>
        <w:br/>
        <w:t>(утв. </w:t>
      </w:r>
      <w:hyperlink r:id="rId7" w:history="1">
        <w:r w:rsidRPr="000E337E">
          <w:rPr>
            <w:rFonts w:ascii="Times New Roman" w:eastAsia="Times New Roman" w:hAnsi="Times New Roman" w:cs="Times New Roman"/>
            <w:b/>
            <w:bCs/>
            <w:color w:val="3272C0"/>
            <w:sz w:val="30"/>
            <w:szCs w:val="30"/>
            <w:lang w:eastAsia="ru-RU"/>
          </w:rPr>
          <w:t>постановлением</w:t>
        </w:r>
      </w:hyperlink>
      <w:r w:rsidRPr="000E337E">
        <w:rPr>
          <w:rFonts w:ascii="Times New Roman" w:eastAsia="Times New Roman" w:hAnsi="Times New Roman" w:cs="Times New Roman"/>
          <w:b/>
          <w:bCs/>
          <w:color w:val="22272F"/>
          <w:sz w:val="30"/>
          <w:szCs w:val="30"/>
          <w:lang w:eastAsia="ru-RU"/>
        </w:rPr>
        <w:t> Правительства РФ от 15 сентября 2008 г. N 687)</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E337E">
        <w:rPr>
          <w:rFonts w:ascii="Times New Roman" w:eastAsia="Times New Roman" w:hAnsi="Times New Roman" w:cs="Times New Roman"/>
          <w:b/>
          <w:bCs/>
          <w:color w:val="22272F"/>
          <w:sz w:val="30"/>
          <w:szCs w:val="30"/>
          <w:lang w:eastAsia="ru-RU"/>
        </w:rPr>
        <w:t>I. Общие положения</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w:t>
      </w:r>
      <w:proofErr w:type="gramStart"/>
      <w:r w:rsidRPr="000E337E">
        <w:rPr>
          <w:rFonts w:ascii="Times New Roman" w:eastAsia="Times New Roman" w:hAnsi="Times New Roman" w:cs="Times New Roman"/>
          <w:color w:val="464C55"/>
          <w:sz w:val="24"/>
          <w:szCs w:val="24"/>
          <w:lang w:eastAsia="ru-RU"/>
        </w:rPr>
        <w:t>содержатся</w:t>
      </w:r>
      <w:proofErr w:type="gramEnd"/>
      <w:r w:rsidRPr="000E337E">
        <w:rPr>
          <w:rFonts w:ascii="Times New Roman" w:eastAsia="Times New Roman" w:hAnsi="Times New Roman" w:cs="Times New Roman"/>
          <w:color w:val="464C55"/>
          <w:sz w:val="24"/>
          <w:szCs w:val="24"/>
          <w:lang w:eastAsia="ru-RU"/>
        </w:rPr>
        <w:t xml:space="preserve"> в информационной системе персональных данных либо были извлечены из нее.</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w:t>
      </w:r>
      <w:r w:rsidRPr="000E337E">
        <w:rPr>
          <w:rFonts w:ascii="Times New Roman" w:eastAsia="Times New Roman" w:hAnsi="Times New Roman" w:cs="Times New Roman"/>
          <w:color w:val="464C55"/>
          <w:sz w:val="24"/>
          <w:szCs w:val="24"/>
          <w:lang w:eastAsia="ru-RU"/>
        </w:rPr>
        <w:lastRenderedPageBreak/>
        <w:t>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E337E">
        <w:rPr>
          <w:rFonts w:ascii="Times New Roman" w:eastAsia="Times New Roman" w:hAnsi="Times New Roman" w:cs="Times New Roman"/>
          <w:b/>
          <w:bCs/>
          <w:color w:val="22272F"/>
          <w:sz w:val="30"/>
          <w:szCs w:val="30"/>
          <w:lang w:eastAsia="ru-RU"/>
        </w:rPr>
        <w:t>II. Особенности организации обработки персональных данных, осуществляемой без использования средств автоматизации</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5.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0E337E">
        <w:rPr>
          <w:rFonts w:ascii="Times New Roman" w:eastAsia="Times New Roman" w:hAnsi="Times New Roman" w:cs="Times New Roman"/>
          <w:color w:val="464C55"/>
          <w:sz w:val="24"/>
          <w:szCs w:val="24"/>
          <w:lang w:eastAsia="ru-RU"/>
        </w:rPr>
        <w:t>цели</w:t>
      </w:r>
      <w:proofErr w:type="gramEnd"/>
      <w:r w:rsidRPr="000E337E">
        <w:rPr>
          <w:rFonts w:ascii="Times New Roman" w:eastAsia="Times New Roman" w:hAnsi="Times New Roman" w:cs="Times New Roman"/>
          <w:color w:val="464C55"/>
          <w:sz w:val="24"/>
          <w:szCs w:val="24"/>
          <w:lang w:eastAsia="ru-RU"/>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6. </w:t>
      </w:r>
      <w:proofErr w:type="gramStart"/>
      <w:r w:rsidRPr="000E337E">
        <w:rPr>
          <w:rFonts w:ascii="Times New Roman" w:eastAsia="Times New Roman" w:hAnsi="Times New Roman" w:cs="Times New Roman"/>
          <w:color w:val="464C55"/>
          <w:sz w:val="24"/>
          <w:szCs w:val="24"/>
          <w:lang w:eastAsia="ru-RU"/>
        </w:rPr>
        <w:t>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w:t>
      </w:r>
      <w:proofErr w:type="gramEnd"/>
      <w:r w:rsidRPr="000E337E">
        <w:rPr>
          <w:rFonts w:ascii="Times New Roman" w:eastAsia="Times New Roman" w:hAnsi="Times New Roman" w:cs="Times New Roman"/>
          <w:color w:val="464C55"/>
          <w:sz w:val="24"/>
          <w:szCs w:val="24"/>
          <w:lang w:eastAsia="ru-RU"/>
        </w:rPr>
        <w:t xml:space="preserve"> власти, органов исполнительной власти субъектов Российской Федерации, а также локальными правовыми актами организации (при их наличии).</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0E337E">
        <w:rPr>
          <w:rFonts w:ascii="Times New Roman" w:eastAsia="Times New Roman" w:hAnsi="Times New Roman" w:cs="Times New Roman"/>
          <w:color w:val="464C55"/>
          <w:sz w:val="24"/>
          <w:szCs w:val="24"/>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w:t>
      </w:r>
      <w:proofErr w:type="gramEnd"/>
      <w:r w:rsidRPr="000E337E">
        <w:rPr>
          <w:rFonts w:ascii="Times New Roman" w:eastAsia="Times New Roman" w:hAnsi="Times New Roman" w:cs="Times New Roman"/>
          <w:color w:val="464C55"/>
          <w:sz w:val="24"/>
          <w:szCs w:val="24"/>
          <w:lang w:eastAsia="ru-RU"/>
        </w:rPr>
        <w:t xml:space="preserve"> их обработки, общее описание используемых оператором способов обработки персональных данных;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w:t>
      </w:r>
      <w:r w:rsidRPr="000E337E">
        <w:rPr>
          <w:rFonts w:ascii="Times New Roman" w:eastAsia="Times New Roman" w:hAnsi="Times New Roman" w:cs="Times New Roman"/>
          <w:color w:val="464C55"/>
          <w:sz w:val="24"/>
          <w:szCs w:val="24"/>
          <w:lang w:eastAsia="ru-RU"/>
        </w:rPr>
        <w:lastRenderedPageBreak/>
        <w:t>своими персональными данными, содержащимися в документе, не нарушая прав и законных интересов иных субъектов персональных данных;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г) типовая форма должна исключать объединение полей, предназначенных для внесения персональных данных, </w:t>
      </w:r>
      <w:proofErr w:type="gramStart"/>
      <w:r w:rsidRPr="000E337E">
        <w:rPr>
          <w:rFonts w:ascii="Times New Roman" w:eastAsia="Times New Roman" w:hAnsi="Times New Roman" w:cs="Times New Roman"/>
          <w:color w:val="464C55"/>
          <w:sz w:val="24"/>
          <w:szCs w:val="24"/>
          <w:lang w:eastAsia="ru-RU"/>
        </w:rPr>
        <w:t>цели</w:t>
      </w:r>
      <w:proofErr w:type="gramEnd"/>
      <w:r w:rsidRPr="000E337E">
        <w:rPr>
          <w:rFonts w:ascii="Times New Roman" w:eastAsia="Times New Roman" w:hAnsi="Times New Roman" w:cs="Times New Roman"/>
          <w:color w:val="464C55"/>
          <w:sz w:val="24"/>
          <w:szCs w:val="24"/>
          <w:lang w:eastAsia="ru-RU"/>
        </w:rPr>
        <w:t xml:space="preserve"> обработки которых заведомо не совместимы.</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0E337E">
        <w:rPr>
          <w:rFonts w:ascii="Times New Roman" w:eastAsia="Times New Roman" w:hAnsi="Times New Roman" w:cs="Times New Roman"/>
          <w:color w:val="464C55"/>
          <w:sz w:val="24"/>
          <w:szCs w:val="24"/>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w:t>
      </w:r>
      <w:proofErr w:type="gramEnd"/>
      <w:r w:rsidRPr="000E337E">
        <w:rPr>
          <w:rFonts w:ascii="Times New Roman" w:eastAsia="Times New Roman" w:hAnsi="Times New Roman" w:cs="Times New Roman"/>
          <w:color w:val="464C55"/>
          <w:sz w:val="24"/>
          <w:szCs w:val="24"/>
          <w:lang w:eastAsia="ru-RU"/>
        </w:rPr>
        <w:t xml:space="preserve">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б) копирование содержащейся в таких журналах (реестрах, книгах) информации не допускается;</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E337E" w:rsidRPr="000E337E" w:rsidRDefault="000E337E" w:rsidP="000E337E">
      <w:pPr>
        <w:shd w:val="clear" w:color="auto" w:fill="FFFFFF"/>
        <w:spacing w:after="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lastRenderedPageBreak/>
        <w:t>11. Правила, предусмотренные </w:t>
      </w:r>
      <w:hyperlink r:id="rId8" w:anchor="block_1009" w:history="1">
        <w:r w:rsidRPr="000E337E">
          <w:rPr>
            <w:rFonts w:ascii="Times New Roman" w:eastAsia="Times New Roman" w:hAnsi="Times New Roman" w:cs="Times New Roman"/>
            <w:color w:val="3272C0"/>
            <w:sz w:val="24"/>
            <w:szCs w:val="24"/>
            <w:lang w:eastAsia="ru-RU"/>
          </w:rPr>
          <w:t>пунктами 9</w:t>
        </w:r>
      </w:hyperlink>
      <w:r w:rsidRPr="000E337E">
        <w:rPr>
          <w:rFonts w:ascii="Times New Roman" w:eastAsia="Times New Roman" w:hAnsi="Times New Roman" w:cs="Times New Roman"/>
          <w:color w:val="464C55"/>
          <w:sz w:val="24"/>
          <w:szCs w:val="24"/>
          <w:lang w:eastAsia="ru-RU"/>
        </w:rPr>
        <w:t> и </w:t>
      </w:r>
      <w:hyperlink r:id="rId9" w:anchor="block_1010" w:history="1">
        <w:r w:rsidRPr="000E337E">
          <w:rPr>
            <w:rFonts w:ascii="Times New Roman" w:eastAsia="Times New Roman" w:hAnsi="Times New Roman" w:cs="Times New Roman"/>
            <w:color w:val="3272C0"/>
            <w:sz w:val="24"/>
            <w:szCs w:val="24"/>
            <w:lang w:eastAsia="ru-RU"/>
          </w:rPr>
          <w:t>10</w:t>
        </w:r>
      </w:hyperlink>
      <w:r w:rsidRPr="000E337E">
        <w:rPr>
          <w:rFonts w:ascii="Times New Roman" w:eastAsia="Times New Roman" w:hAnsi="Times New Roman" w:cs="Times New Roman"/>
          <w:color w:val="464C55"/>
          <w:sz w:val="24"/>
          <w:szCs w:val="24"/>
          <w:lang w:eastAsia="ru-RU"/>
        </w:rPr>
        <w:t>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 xml:space="preserve">12. </w:t>
      </w:r>
      <w:proofErr w:type="gramStart"/>
      <w:r w:rsidRPr="000E337E">
        <w:rPr>
          <w:rFonts w:ascii="Times New Roman" w:eastAsia="Times New Roman" w:hAnsi="Times New Roman" w:cs="Times New Roman"/>
          <w:color w:val="464C55"/>
          <w:sz w:val="24"/>
          <w:szCs w:val="24"/>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0E337E">
        <w:rPr>
          <w:rFonts w:ascii="Times New Roman" w:eastAsia="Times New Roman" w:hAnsi="Times New Roman" w:cs="Times New Roman"/>
          <w:b/>
          <w:bCs/>
          <w:color w:val="22272F"/>
          <w:sz w:val="30"/>
          <w:szCs w:val="30"/>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0E337E" w:rsidRPr="000E337E" w:rsidRDefault="000E337E" w:rsidP="000E337E">
      <w:pPr>
        <w:shd w:val="clear" w:color="auto" w:fill="FFFFFF"/>
        <w:spacing w:after="300" w:line="240" w:lineRule="auto"/>
        <w:rPr>
          <w:rFonts w:ascii="Times New Roman" w:eastAsia="Times New Roman" w:hAnsi="Times New Roman" w:cs="Times New Roman"/>
          <w:color w:val="464C55"/>
          <w:sz w:val="24"/>
          <w:szCs w:val="24"/>
          <w:lang w:eastAsia="ru-RU"/>
        </w:rPr>
      </w:pPr>
      <w:r w:rsidRPr="000E337E">
        <w:rPr>
          <w:rFonts w:ascii="Times New Roman" w:eastAsia="Times New Roman" w:hAnsi="Times New Roman" w:cs="Times New Roman"/>
          <w:color w:val="464C55"/>
          <w:sz w:val="24"/>
          <w:szCs w:val="24"/>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0E337E" w:rsidRPr="000E337E" w:rsidRDefault="000E337E" w:rsidP="000E337E">
      <w:pPr>
        <w:shd w:val="clear" w:color="auto" w:fill="FFFFFF"/>
        <w:spacing w:after="0" w:line="240" w:lineRule="auto"/>
        <w:rPr>
          <w:rFonts w:ascii="Times New Roman" w:eastAsia="Times New Roman" w:hAnsi="Times New Roman" w:cs="Times New Roman"/>
          <w:color w:val="22272F"/>
          <w:sz w:val="23"/>
          <w:szCs w:val="23"/>
          <w:lang w:eastAsia="ru-RU"/>
        </w:rPr>
      </w:pPr>
      <w:r w:rsidRPr="000E337E">
        <w:rPr>
          <w:rFonts w:ascii="Times New Roman" w:eastAsia="Times New Roman" w:hAnsi="Times New Roman" w:cs="Times New Roman"/>
          <w:color w:val="22272F"/>
          <w:sz w:val="23"/>
          <w:szCs w:val="23"/>
          <w:lang w:eastAsia="ru-RU"/>
        </w:rPr>
        <w:t> </w:t>
      </w:r>
    </w:p>
    <w:p w:rsidR="0087523C" w:rsidRDefault="0087523C">
      <w:bookmarkStart w:id="1" w:name="_GoBack"/>
      <w:bookmarkEnd w:id="1"/>
    </w:p>
    <w:sectPr w:rsidR="0087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37E"/>
    <w:rsid w:val="000E337E"/>
    <w:rsid w:val="00875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7E"/>
    <w:rPr>
      <w:rFonts w:ascii="Times New Roman" w:eastAsia="Times New Roman" w:hAnsi="Times New Roman" w:cs="Times New Roman"/>
      <w:b/>
      <w:bCs/>
      <w:kern w:val="36"/>
      <w:sz w:val="48"/>
      <w:szCs w:val="48"/>
      <w:lang w:eastAsia="ru-RU"/>
    </w:rPr>
  </w:style>
  <w:style w:type="paragraph" w:customStyle="1" w:styleId="s1">
    <w:name w:val="s_1"/>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37E"/>
    <w:rPr>
      <w:color w:val="0000FF"/>
      <w:u w:val="single"/>
    </w:rPr>
  </w:style>
  <w:style w:type="paragraph" w:customStyle="1" w:styleId="s16">
    <w:name w:val="s_16"/>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3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37E"/>
    <w:rPr>
      <w:rFonts w:ascii="Times New Roman" w:eastAsia="Times New Roman" w:hAnsi="Times New Roman" w:cs="Times New Roman"/>
      <w:b/>
      <w:bCs/>
      <w:kern w:val="36"/>
      <w:sz w:val="48"/>
      <w:szCs w:val="48"/>
      <w:lang w:eastAsia="ru-RU"/>
    </w:rPr>
  </w:style>
  <w:style w:type="paragraph" w:customStyle="1" w:styleId="s1">
    <w:name w:val="s_1"/>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337E"/>
    <w:rPr>
      <w:color w:val="0000FF"/>
      <w:u w:val="single"/>
    </w:rPr>
  </w:style>
  <w:style w:type="paragraph" w:customStyle="1" w:styleId="s16">
    <w:name w:val="s_16"/>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0E3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1909">
      <w:bodyDiv w:val="1"/>
      <w:marLeft w:val="0"/>
      <w:marRight w:val="0"/>
      <w:marTop w:val="0"/>
      <w:marBottom w:val="0"/>
      <w:divBdr>
        <w:top w:val="none" w:sz="0" w:space="0" w:color="auto"/>
        <w:left w:val="none" w:sz="0" w:space="0" w:color="auto"/>
        <w:bottom w:val="none" w:sz="0" w:space="0" w:color="auto"/>
        <w:right w:val="none" w:sz="0" w:space="0" w:color="auto"/>
      </w:divBdr>
      <w:divsChild>
        <w:div w:id="50739615">
          <w:marLeft w:val="0"/>
          <w:marRight w:val="0"/>
          <w:marTop w:val="0"/>
          <w:marBottom w:val="0"/>
          <w:divBdr>
            <w:top w:val="none" w:sz="0" w:space="0" w:color="auto"/>
            <w:left w:val="none" w:sz="0" w:space="0" w:color="auto"/>
            <w:bottom w:val="none" w:sz="0" w:space="0" w:color="auto"/>
            <w:right w:val="none" w:sz="0" w:space="0" w:color="auto"/>
          </w:divBdr>
          <w:divsChild>
            <w:div w:id="630135850">
              <w:marLeft w:val="0"/>
              <w:marRight w:val="0"/>
              <w:marTop w:val="0"/>
              <w:marBottom w:val="0"/>
              <w:divBdr>
                <w:top w:val="none" w:sz="0" w:space="0" w:color="auto"/>
                <w:left w:val="none" w:sz="0" w:space="0" w:color="auto"/>
                <w:bottom w:val="none" w:sz="0" w:space="0" w:color="auto"/>
                <w:right w:val="none" w:sz="0" w:space="0" w:color="auto"/>
              </w:divBdr>
              <w:divsChild>
                <w:div w:id="1801652822">
                  <w:marLeft w:val="0"/>
                  <w:marRight w:val="0"/>
                  <w:marTop w:val="0"/>
                  <w:marBottom w:val="0"/>
                  <w:divBdr>
                    <w:top w:val="none" w:sz="0" w:space="0" w:color="auto"/>
                    <w:left w:val="none" w:sz="0" w:space="0" w:color="auto"/>
                    <w:bottom w:val="none" w:sz="0" w:space="0" w:color="auto"/>
                    <w:right w:val="none" w:sz="0" w:space="0" w:color="auto"/>
                  </w:divBdr>
                </w:div>
                <w:div w:id="207491824">
                  <w:marLeft w:val="0"/>
                  <w:marRight w:val="0"/>
                  <w:marTop w:val="0"/>
                  <w:marBottom w:val="0"/>
                  <w:divBdr>
                    <w:top w:val="none" w:sz="0" w:space="0" w:color="auto"/>
                    <w:left w:val="none" w:sz="0" w:space="0" w:color="auto"/>
                    <w:bottom w:val="none" w:sz="0" w:space="0" w:color="auto"/>
                    <w:right w:val="none" w:sz="0" w:space="0" w:color="auto"/>
                  </w:divBdr>
                </w:div>
                <w:div w:id="413750017">
                  <w:marLeft w:val="0"/>
                  <w:marRight w:val="0"/>
                  <w:marTop w:val="0"/>
                  <w:marBottom w:val="0"/>
                  <w:divBdr>
                    <w:top w:val="none" w:sz="0" w:space="0" w:color="auto"/>
                    <w:left w:val="none" w:sz="0" w:space="0" w:color="auto"/>
                    <w:bottom w:val="none" w:sz="0" w:space="0" w:color="auto"/>
                    <w:right w:val="none" w:sz="0" w:space="0" w:color="auto"/>
                  </w:divBdr>
                </w:div>
                <w:div w:id="1805271809">
                  <w:marLeft w:val="0"/>
                  <w:marRight w:val="0"/>
                  <w:marTop w:val="0"/>
                  <w:marBottom w:val="0"/>
                  <w:divBdr>
                    <w:top w:val="none" w:sz="0" w:space="0" w:color="auto"/>
                    <w:left w:val="none" w:sz="0" w:space="0" w:color="auto"/>
                    <w:bottom w:val="none" w:sz="0" w:space="0" w:color="auto"/>
                    <w:right w:val="none" w:sz="0" w:space="0" w:color="auto"/>
                  </w:divBdr>
                  <w:divsChild>
                    <w:div w:id="1560171154">
                      <w:marLeft w:val="0"/>
                      <w:marRight w:val="0"/>
                      <w:marTop w:val="0"/>
                      <w:marBottom w:val="0"/>
                      <w:divBdr>
                        <w:top w:val="none" w:sz="0" w:space="0" w:color="auto"/>
                        <w:left w:val="none" w:sz="0" w:space="0" w:color="auto"/>
                        <w:bottom w:val="none" w:sz="0" w:space="0" w:color="auto"/>
                        <w:right w:val="none" w:sz="0" w:space="0" w:color="auto"/>
                      </w:divBdr>
                      <w:divsChild>
                        <w:div w:id="1759212803">
                          <w:marLeft w:val="0"/>
                          <w:marRight w:val="0"/>
                          <w:marTop w:val="0"/>
                          <w:marBottom w:val="0"/>
                          <w:divBdr>
                            <w:top w:val="none" w:sz="0" w:space="0" w:color="auto"/>
                            <w:left w:val="none" w:sz="0" w:space="0" w:color="auto"/>
                            <w:bottom w:val="none" w:sz="0" w:space="0" w:color="auto"/>
                            <w:right w:val="none" w:sz="0" w:space="0" w:color="auto"/>
                          </w:divBdr>
                        </w:div>
                        <w:div w:id="841091067">
                          <w:marLeft w:val="0"/>
                          <w:marRight w:val="0"/>
                          <w:marTop w:val="0"/>
                          <w:marBottom w:val="0"/>
                          <w:divBdr>
                            <w:top w:val="none" w:sz="0" w:space="0" w:color="auto"/>
                            <w:left w:val="none" w:sz="0" w:space="0" w:color="auto"/>
                            <w:bottom w:val="none" w:sz="0" w:space="0" w:color="auto"/>
                            <w:right w:val="none" w:sz="0" w:space="0" w:color="auto"/>
                          </w:divBdr>
                        </w:div>
                        <w:div w:id="714112948">
                          <w:marLeft w:val="0"/>
                          <w:marRight w:val="0"/>
                          <w:marTop w:val="0"/>
                          <w:marBottom w:val="0"/>
                          <w:divBdr>
                            <w:top w:val="none" w:sz="0" w:space="0" w:color="auto"/>
                            <w:left w:val="none" w:sz="0" w:space="0" w:color="auto"/>
                            <w:bottom w:val="none" w:sz="0" w:space="0" w:color="auto"/>
                            <w:right w:val="none" w:sz="0" w:space="0" w:color="auto"/>
                          </w:divBdr>
                        </w:div>
                      </w:divsChild>
                    </w:div>
                    <w:div w:id="1974670906">
                      <w:marLeft w:val="0"/>
                      <w:marRight w:val="0"/>
                      <w:marTop w:val="0"/>
                      <w:marBottom w:val="0"/>
                      <w:divBdr>
                        <w:top w:val="none" w:sz="0" w:space="0" w:color="auto"/>
                        <w:left w:val="none" w:sz="0" w:space="0" w:color="auto"/>
                        <w:bottom w:val="none" w:sz="0" w:space="0" w:color="auto"/>
                        <w:right w:val="none" w:sz="0" w:space="0" w:color="auto"/>
                      </w:divBdr>
                      <w:divsChild>
                        <w:div w:id="1387801750">
                          <w:marLeft w:val="0"/>
                          <w:marRight w:val="0"/>
                          <w:marTop w:val="0"/>
                          <w:marBottom w:val="0"/>
                          <w:divBdr>
                            <w:top w:val="none" w:sz="0" w:space="0" w:color="auto"/>
                            <w:left w:val="none" w:sz="0" w:space="0" w:color="auto"/>
                            <w:bottom w:val="none" w:sz="0" w:space="0" w:color="auto"/>
                            <w:right w:val="none" w:sz="0" w:space="0" w:color="auto"/>
                          </w:divBdr>
                        </w:div>
                        <w:div w:id="438719229">
                          <w:marLeft w:val="0"/>
                          <w:marRight w:val="0"/>
                          <w:marTop w:val="0"/>
                          <w:marBottom w:val="0"/>
                          <w:divBdr>
                            <w:top w:val="none" w:sz="0" w:space="0" w:color="auto"/>
                            <w:left w:val="none" w:sz="0" w:space="0" w:color="auto"/>
                            <w:bottom w:val="none" w:sz="0" w:space="0" w:color="auto"/>
                            <w:right w:val="none" w:sz="0" w:space="0" w:color="auto"/>
                          </w:divBdr>
                        </w:div>
                        <w:div w:id="1462653667">
                          <w:marLeft w:val="0"/>
                          <w:marRight w:val="0"/>
                          <w:marTop w:val="0"/>
                          <w:marBottom w:val="0"/>
                          <w:divBdr>
                            <w:top w:val="none" w:sz="0" w:space="0" w:color="auto"/>
                            <w:left w:val="none" w:sz="0" w:space="0" w:color="auto"/>
                            <w:bottom w:val="none" w:sz="0" w:space="0" w:color="auto"/>
                            <w:right w:val="none" w:sz="0" w:space="0" w:color="auto"/>
                          </w:divBdr>
                        </w:div>
                        <w:div w:id="60562913">
                          <w:marLeft w:val="0"/>
                          <w:marRight w:val="0"/>
                          <w:marTop w:val="0"/>
                          <w:marBottom w:val="0"/>
                          <w:divBdr>
                            <w:top w:val="none" w:sz="0" w:space="0" w:color="auto"/>
                            <w:left w:val="none" w:sz="0" w:space="0" w:color="auto"/>
                            <w:bottom w:val="none" w:sz="0" w:space="0" w:color="auto"/>
                            <w:right w:val="none" w:sz="0" w:space="0" w:color="auto"/>
                          </w:divBdr>
                          <w:divsChild>
                            <w:div w:id="1910849933">
                              <w:marLeft w:val="0"/>
                              <w:marRight w:val="0"/>
                              <w:marTop w:val="0"/>
                              <w:marBottom w:val="0"/>
                              <w:divBdr>
                                <w:top w:val="none" w:sz="0" w:space="0" w:color="auto"/>
                                <w:left w:val="none" w:sz="0" w:space="0" w:color="auto"/>
                                <w:bottom w:val="none" w:sz="0" w:space="0" w:color="auto"/>
                                <w:right w:val="none" w:sz="0" w:space="0" w:color="auto"/>
                              </w:divBdr>
                            </w:div>
                            <w:div w:id="1803188192">
                              <w:marLeft w:val="0"/>
                              <w:marRight w:val="0"/>
                              <w:marTop w:val="0"/>
                              <w:marBottom w:val="0"/>
                              <w:divBdr>
                                <w:top w:val="none" w:sz="0" w:space="0" w:color="auto"/>
                                <w:left w:val="none" w:sz="0" w:space="0" w:color="auto"/>
                                <w:bottom w:val="none" w:sz="0" w:space="0" w:color="auto"/>
                                <w:right w:val="none" w:sz="0" w:space="0" w:color="auto"/>
                              </w:divBdr>
                            </w:div>
                            <w:div w:id="1778597069">
                              <w:marLeft w:val="0"/>
                              <w:marRight w:val="0"/>
                              <w:marTop w:val="0"/>
                              <w:marBottom w:val="0"/>
                              <w:divBdr>
                                <w:top w:val="none" w:sz="0" w:space="0" w:color="auto"/>
                                <w:left w:val="none" w:sz="0" w:space="0" w:color="auto"/>
                                <w:bottom w:val="none" w:sz="0" w:space="0" w:color="auto"/>
                                <w:right w:val="none" w:sz="0" w:space="0" w:color="auto"/>
                              </w:divBdr>
                            </w:div>
                            <w:div w:id="203904543">
                              <w:marLeft w:val="0"/>
                              <w:marRight w:val="0"/>
                              <w:marTop w:val="0"/>
                              <w:marBottom w:val="0"/>
                              <w:divBdr>
                                <w:top w:val="none" w:sz="0" w:space="0" w:color="auto"/>
                                <w:left w:val="none" w:sz="0" w:space="0" w:color="auto"/>
                                <w:bottom w:val="none" w:sz="0" w:space="0" w:color="auto"/>
                                <w:right w:val="none" w:sz="0" w:space="0" w:color="auto"/>
                              </w:divBdr>
                            </w:div>
                          </w:divsChild>
                        </w:div>
                        <w:div w:id="155268870">
                          <w:marLeft w:val="0"/>
                          <w:marRight w:val="0"/>
                          <w:marTop w:val="0"/>
                          <w:marBottom w:val="0"/>
                          <w:divBdr>
                            <w:top w:val="none" w:sz="0" w:space="0" w:color="auto"/>
                            <w:left w:val="none" w:sz="0" w:space="0" w:color="auto"/>
                            <w:bottom w:val="none" w:sz="0" w:space="0" w:color="auto"/>
                            <w:right w:val="none" w:sz="0" w:space="0" w:color="auto"/>
                          </w:divBdr>
                          <w:divsChild>
                            <w:div w:id="1563254802">
                              <w:marLeft w:val="0"/>
                              <w:marRight w:val="0"/>
                              <w:marTop w:val="0"/>
                              <w:marBottom w:val="0"/>
                              <w:divBdr>
                                <w:top w:val="none" w:sz="0" w:space="0" w:color="auto"/>
                                <w:left w:val="none" w:sz="0" w:space="0" w:color="auto"/>
                                <w:bottom w:val="none" w:sz="0" w:space="0" w:color="auto"/>
                                <w:right w:val="none" w:sz="0" w:space="0" w:color="auto"/>
                              </w:divBdr>
                            </w:div>
                            <w:div w:id="916010918">
                              <w:marLeft w:val="0"/>
                              <w:marRight w:val="0"/>
                              <w:marTop w:val="0"/>
                              <w:marBottom w:val="0"/>
                              <w:divBdr>
                                <w:top w:val="none" w:sz="0" w:space="0" w:color="auto"/>
                                <w:left w:val="none" w:sz="0" w:space="0" w:color="auto"/>
                                <w:bottom w:val="none" w:sz="0" w:space="0" w:color="auto"/>
                                <w:right w:val="none" w:sz="0" w:space="0" w:color="auto"/>
                              </w:divBdr>
                            </w:div>
                            <w:div w:id="1713529906">
                              <w:marLeft w:val="0"/>
                              <w:marRight w:val="0"/>
                              <w:marTop w:val="0"/>
                              <w:marBottom w:val="0"/>
                              <w:divBdr>
                                <w:top w:val="none" w:sz="0" w:space="0" w:color="auto"/>
                                <w:left w:val="none" w:sz="0" w:space="0" w:color="auto"/>
                                <w:bottom w:val="none" w:sz="0" w:space="0" w:color="auto"/>
                                <w:right w:val="none" w:sz="0" w:space="0" w:color="auto"/>
                              </w:divBdr>
                            </w:div>
                          </w:divsChild>
                        </w:div>
                        <w:div w:id="1835491044">
                          <w:marLeft w:val="0"/>
                          <w:marRight w:val="0"/>
                          <w:marTop w:val="0"/>
                          <w:marBottom w:val="0"/>
                          <w:divBdr>
                            <w:top w:val="none" w:sz="0" w:space="0" w:color="auto"/>
                            <w:left w:val="none" w:sz="0" w:space="0" w:color="auto"/>
                            <w:bottom w:val="none" w:sz="0" w:space="0" w:color="auto"/>
                            <w:right w:val="none" w:sz="0" w:space="0" w:color="auto"/>
                          </w:divBdr>
                          <w:divsChild>
                            <w:div w:id="1860584474">
                              <w:marLeft w:val="0"/>
                              <w:marRight w:val="0"/>
                              <w:marTop w:val="0"/>
                              <w:marBottom w:val="0"/>
                              <w:divBdr>
                                <w:top w:val="none" w:sz="0" w:space="0" w:color="auto"/>
                                <w:left w:val="none" w:sz="0" w:space="0" w:color="auto"/>
                                <w:bottom w:val="none" w:sz="0" w:space="0" w:color="auto"/>
                                <w:right w:val="none" w:sz="0" w:space="0" w:color="auto"/>
                              </w:divBdr>
                            </w:div>
                            <w:div w:id="805506725">
                              <w:marLeft w:val="0"/>
                              <w:marRight w:val="0"/>
                              <w:marTop w:val="0"/>
                              <w:marBottom w:val="0"/>
                              <w:divBdr>
                                <w:top w:val="none" w:sz="0" w:space="0" w:color="auto"/>
                                <w:left w:val="none" w:sz="0" w:space="0" w:color="auto"/>
                                <w:bottom w:val="none" w:sz="0" w:space="0" w:color="auto"/>
                                <w:right w:val="none" w:sz="0" w:space="0" w:color="auto"/>
                              </w:divBdr>
                            </w:div>
                          </w:divsChild>
                        </w:div>
                        <w:div w:id="2131849703">
                          <w:marLeft w:val="0"/>
                          <w:marRight w:val="0"/>
                          <w:marTop w:val="0"/>
                          <w:marBottom w:val="0"/>
                          <w:divBdr>
                            <w:top w:val="none" w:sz="0" w:space="0" w:color="auto"/>
                            <w:left w:val="none" w:sz="0" w:space="0" w:color="auto"/>
                            <w:bottom w:val="none" w:sz="0" w:space="0" w:color="auto"/>
                            <w:right w:val="none" w:sz="0" w:space="0" w:color="auto"/>
                          </w:divBdr>
                        </w:div>
                        <w:div w:id="1649282269">
                          <w:marLeft w:val="0"/>
                          <w:marRight w:val="0"/>
                          <w:marTop w:val="0"/>
                          <w:marBottom w:val="0"/>
                          <w:divBdr>
                            <w:top w:val="none" w:sz="0" w:space="0" w:color="auto"/>
                            <w:left w:val="none" w:sz="0" w:space="0" w:color="auto"/>
                            <w:bottom w:val="none" w:sz="0" w:space="0" w:color="auto"/>
                            <w:right w:val="none" w:sz="0" w:space="0" w:color="auto"/>
                          </w:divBdr>
                        </w:div>
                        <w:div w:id="336735945">
                          <w:marLeft w:val="0"/>
                          <w:marRight w:val="0"/>
                          <w:marTop w:val="0"/>
                          <w:marBottom w:val="0"/>
                          <w:divBdr>
                            <w:top w:val="none" w:sz="0" w:space="0" w:color="auto"/>
                            <w:left w:val="none" w:sz="0" w:space="0" w:color="auto"/>
                            <w:bottom w:val="none" w:sz="0" w:space="0" w:color="auto"/>
                            <w:right w:val="none" w:sz="0" w:space="0" w:color="auto"/>
                          </w:divBdr>
                        </w:div>
                      </w:divsChild>
                    </w:div>
                    <w:div w:id="818156008">
                      <w:marLeft w:val="0"/>
                      <w:marRight w:val="0"/>
                      <w:marTop w:val="0"/>
                      <w:marBottom w:val="0"/>
                      <w:divBdr>
                        <w:top w:val="none" w:sz="0" w:space="0" w:color="auto"/>
                        <w:left w:val="none" w:sz="0" w:space="0" w:color="auto"/>
                        <w:bottom w:val="none" w:sz="0" w:space="0" w:color="auto"/>
                        <w:right w:val="none" w:sz="0" w:space="0" w:color="auto"/>
                      </w:divBdr>
                      <w:divsChild>
                        <w:div w:id="1286812468">
                          <w:marLeft w:val="0"/>
                          <w:marRight w:val="0"/>
                          <w:marTop w:val="0"/>
                          <w:marBottom w:val="0"/>
                          <w:divBdr>
                            <w:top w:val="none" w:sz="0" w:space="0" w:color="auto"/>
                            <w:left w:val="none" w:sz="0" w:space="0" w:color="auto"/>
                            <w:bottom w:val="none" w:sz="0" w:space="0" w:color="auto"/>
                            <w:right w:val="none" w:sz="0" w:space="0" w:color="auto"/>
                          </w:divBdr>
                        </w:div>
                        <w:div w:id="1573932675">
                          <w:marLeft w:val="0"/>
                          <w:marRight w:val="0"/>
                          <w:marTop w:val="0"/>
                          <w:marBottom w:val="0"/>
                          <w:divBdr>
                            <w:top w:val="none" w:sz="0" w:space="0" w:color="auto"/>
                            <w:left w:val="none" w:sz="0" w:space="0" w:color="auto"/>
                            <w:bottom w:val="none" w:sz="0" w:space="0" w:color="auto"/>
                            <w:right w:val="none" w:sz="0" w:space="0" w:color="auto"/>
                          </w:divBdr>
                        </w:div>
                        <w:div w:id="5140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3875/8c4e117e7a567f27b337e3f0a12a7de9/" TargetMode="External"/><Relationship Id="rId3" Type="http://schemas.openxmlformats.org/officeDocument/2006/relationships/settings" Target="settings.xml"/><Relationship Id="rId7" Type="http://schemas.openxmlformats.org/officeDocument/2006/relationships/hyperlink" Target="https://base.garant.ru/1938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293875/" TargetMode="External"/><Relationship Id="rId11" Type="http://schemas.openxmlformats.org/officeDocument/2006/relationships/theme" Target="theme/theme1.xml"/><Relationship Id="rId5" Type="http://schemas.openxmlformats.org/officeDocument/2006/relationships/hyperlink" Target="https://base.garant.ru/121485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193875/8c4e117e7a567f27b337e3f0a12a7d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8416</Characters>
  <Application>Microsoft Office Word</Application>
  <DocSecurity>0</DocSecurity>
  <Lines>70</Lines>
  <Paragraphs>19</Paragraphs>
  <ScaleCrop>false</ScaleCrop>
  <Company/>
  <LinksUpToDate>false</LinksUpToDate>
  <CharactersWithSpaces>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2020-12-27T11:15:00Z</dcterms:created>
  <dcterms:modified xsi:type="dcterms:W3CDTF">2020-12-27T11:15:00Z</dcterms:modified>
</cp:coreProperties>
</file>