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C7E" w:rsidRPr="00113C7E" w:rsidRDefault="00113C7E" w:rsidP="00113C7E">
      <w:pPr>
        <w:shd w:val="clear" w:color="auto" w:fill="FFFFFF"/>
        <w:spacing w:before="411" w:after="274" w:line="343" w:lineRule="atLeast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</w:pPr>
      <w:r w:rsidRPr="00113C7E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ФЕДЕРАЛЬНАЯ СЛУЖБА ПО ТЕХНИЧЕСКОМУ И ЭКСПОРТНОМУ КОНТРОЛЮ</w:t>
      </w:r>
      <w:r w:rsidRPr="00113C7E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br/>
        <w:t>N 55</w:t>
      </w:r>
    </w:p>
    <w:p w:rsidR="00113C7E" w:rsidRPr="00113C7E" w:rsidRDefault="00113C7E" w:rsidP="00113C7E">
      <w:pPr>
        <w:shd w:val="clear" w:color="auto" w:fill="FFFFFF"/>
        <w:spacing w:after="274" w:line="343" w:lineRule="atLeast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</w:pPr>
      <w:r w:rsidRPr="00113C7E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ФЕДЕРАЛЬНАЯ СЛУЖБА БЕЗОПАСНОСТИ РОССИЙСКОЙ ФЕДЕРАЦИИ</w:t>
      </w:r>
      <w:r w:rsidRPr="00113C7E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br/>
        <w:t>N 86</w:t>
      </w:r>
      <w:bookmarkStart w:id="0" w:name="l1"/>
      <w:bookmarkEnd w:id="0"/>
    </w:p>
    <w:p w:rsidR="00113C7E" w:rsidRPr="00113C7E" w:rsidRDefault="00113C7E" w:rsidP="00113C7E">
      <w:pPr>
        <w:shd w:val="clear" w:color="auto" w:fill="FFFFFF"/>
        <w:spacing w:after="274" w:line="343" w:lineRule="atLeast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</w:pPr>
      <w:r w:rsidRPr="00113C7E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МИНИСТЕРСТВО ИНФОРМАЦИОННЫХ ТЕХНОЛОГИЙ И СВЯЗИ РОССИЙСКОЙ ФЕДЕРАЦИИ</w:t>
      </w:r>
      <w:r w:rsidRPr="00113C7E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br/>
        <w:t>N 20</w:t>
      </w:r>
    </w:p>
    <w:p w:rsidR="00113C7E" w:rsidRPr="00113C7E" w:rsidRDefault="00113C7E" w:rsidP="00113C7E">
      <w:pPr>
        <w:shd w:val="clear" w:color="auto" w:fill="FFFFFF"/>
        <w:spacing w:after="274" w:line="343" w:lineRule="atLeast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</w:pPr>
      <w:bookmarkStart w:id="1" w:name="h54"/>
      <w:bookmarkEnd w:id="1"/>
      <w:r w:rsidRPr="00113C7E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ПРИКАЗ</w:t>
      </w:r>
      <w:r w:rsidRPr="00113C7E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br/>
        <w:t>от 13 февраля 2008 года</w:t>
      </w:r>
    </w:p>
    <w:p w:rsidR="00113C7E" w:rsidRPr="00113C7E" w:rsidRDefault="00113C7E" w:rsidP="00113C7E">
      <w:pPr>
        <w:shd w:val="clear" w:color="auto" w:fill="FFFFFF"/>
        <w:spacing w:after="274" w:line="343" w:lineRule="atLeast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</w:pPr>
      <w:r w:rsidRPr="00113C7E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ОБ УТВЕРЖДЕНИИ ПОРЯДКА ПРОВЕДЕНИЯ КЛАССИФИКАЦИИ ИНФОРМАЦИОННЫХ СИСТЕМ ПЕРСОНАЛЬНЫХ ДАННЫХ</w:t>
      </w:r>
      <w:bookmarkStart w:id="2" w:name="l2"/>
      <w:bookmarkEnd w:id="2"/>
    </w:p>
    <w:p w:rsidR="00113C7E" w:rsidRPr="00113C7E" w:rsidRDefault="00113C7E" w:rsidP="00113C7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1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 </w:t>
      </w:r>
      <w:hyperlink r:id="rId5" w:anchor="l20" w:tgtFrame="_blank" w:history="1">
        <w:r w:rsidRPr="00113C7E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пунктом 6</w:t>
        </w:r>
      </w:hyperlink>
      <w:r w:rsidRPr="0011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Положения об обеспечении безопасности персональных данных при их обработке в информационных системах персональных данных, утвержденного Постановлением Правительства Российской Федерации от 17 ноября 2007 г. N 781 "Об утверждении Положения об обеспечении безопасности персональных данных </w:t>
      </w:r>
      <w:r w:rsidRPr="0011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их обработке в информационных системах персональных данных" (Собрание законодательства Российской Федерации, 2007, N 48, часть II, ст. 6001), приказываем:</w:t>
      </w:r>
      <w:bookmarkStart w:id="3" w:name="l3"/>
      <w:bookmarkStart w:id="4" w:name="l4"/>
      <w:bookmarkEnd w:id="3"/>
      <w:bookmarkEnd w:id="4"/>
      <w:proofErr w:type="gramEnd"/>
    </w:p>
    <w:p w:rsidR="00113C7E" w:rsidRPr="00113C7E" w:rsidRDefault="00113C7E" w:rsidP="00113C7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прилагаемый Порядок проведения классификации информационных систем персональных данных.</w:t>
      </w:r>
    </w:p>
    <w:p w:rsidR="00113C7E" w:rsidRPr="00113C7E" w:rsidRDefault="00113C7E" w:rsidP="00113C7E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Директор</w:t>
      </w:r>
      <w:r w:rsidRPr="0011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3C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Федеральной службы</w:t>
      </w:r>
      <w:r w:rsidRPr="0011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3C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техническому</w:t>
      </w:r>
      <w:r w:rsidRPr="0011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3C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экспортному контролю</w:t>
      </w:r>
      <w:r w:rsidRPr="0011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3C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С.И.ГРИГОРОВ</w:t>
      </w:r>
      <w:bookmarkStart w:id="5" w:name="l5"/>
      <w:bookmarkEnd w:id="5"/>
    </w:p>
    <w:p w:rsidR="00113C7E" w:rsidRPr="00113C7E" w:rsidRDefault="00113C7E" w:rsidP="00113C7E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Директор</w:t>
      </w:r>
      <w:r w:rsidRPr="0011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3C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Федеральной службы безопасности</w:t>
      </w:r>
      <w:r w:rsidRPr="0011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3C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Российской Федерации</w:t>
      </w:r>
      <w:r w:rsidRPr="0011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3C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Н.П.ПАТРУШЕВ</w:t>
      </w:r>
    </w:p>
    <w:p w:rsidR="00113C7E" w:rsidRPr="00113C7E" w:rsidRDefault="00113C7E" w:rsidP="00113C7E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Министр</w:t>
      </w:r>
      <w:r w:rsidRPr="0011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3C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информационных технологий и связи</w:t>
      </w:r>
      <w:r w:rsidRPr="0011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3C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Российской Федерации</w:t>
      </w:r>
      <w:r w:rsidRPr="0011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3C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Л.Д.РЕЙМАН</w:t>
      </w:r>
      <w:bookmarkStart w:id="6" w:name="l6"/>
      <w:bookmarkEnd w:id="6"/>
    </w:p>
    <w:p w:rsidR="00113C7E" w:rsidRPr="00113C7E" w:rsidRDefault="00113C7E" w:rsidP="00113C7E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УТВЕРЖДЕН</w:t>
      </w:r>
      <w:r w:rsidRPr="0011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3C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Приказом</w:t>
      </w:r>
      <w:r w:rsidRPr="0011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3C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ФСТЭК России,</w:t>
      </w:r>
      <w:r w:rsidRPr="0011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3C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ФСБ России,</w:t>
      </w:r>
      <w:r w:rsidRPr="0011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13C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Мининформсвязи</w:t>
      </w:r>
      <w:proofErr w:type="spellEnd"/>
      <w:r w:rsidRPr="00113C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России</w:t>
      </w:r>
      <w:r w:rsidRPr="0011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13C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 13 февраля 2008 г. N 55/86/20</w:t>
      </w:r>
    </w:p>
    <w:p w:rsidR="00113C7E" w:rsidRPr="00113C7E" w:rsidRDefault="00113C7E" w:rsidP="00113C7E">
      <w:pPr>
        <w:shd w:val="clear" w:color="auto" w:fill="FFFFFF"/>
        <w:spacing w:before="411" w:after="274" w:line="343" w:lineRule="atLeast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</w:pPr>
      <w:bookmarkStart w:id="7" w:name="h55"/>
      <w:bookmarkStart w:id="8" w:name="h56"/>
      <w:bookmarkEnd w:id="7"/>
      <w:bookmarkEnd w:id="8"/>
      <w:r w:rsidRPr="00113C7E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ПОРЯДОК</w:t>
      </w:r>
      <w:r w:rsidRPr="00113C7E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br/>
        <w:t>ПРОВЕДЕНИЯ КЛАССИФИКАЦИИ ИНФОРМАЦИОННЫХ СИСТЕМ ПЕРСОНАЛЬНЫХ ДАННЫХ</w:t>
      </w:r>
      <w:bookmarkStart w:id="9" w:name="l7"/>
      <w:bookmarkEnd w:id="9"/>
    </w:p>
    <w:p w:rsidR="00113C7E" w:rsidRPr="00113C7E" w:rsidRDefault="00113C7E" w:rsidP="00113C7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7E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1.</w:t>
      </w:r>
      <w:r w:rsidRPr="0011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Порядок определяет проведение классификации информационных систем персональных данных, представляющих собой совокупность персональных данных, содержащихся в базах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(далее - информационные системы) &lt;*&gt;.</w:t>
      </w:r>
      <w:bookmarkStart w:id="10" w:name="l8"/>
      <w:bookmarkEnd w:id="10"/>
    </w:p>
    <w:p w:rsidR="00113C7E" w:rsidRPr="00113C7E" w:rsidRDefault="00113C7E" w:rsidP="00113C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&lt;*&gt; Абзац первый </w:t>
      </w:r>
      <w:hyperlink r:id="rId6" w:anchor="l6" w:tgtFrame="_blank" w:history="1">
        <w:r w:rsidRPr="00113C7E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пункта 1</w:t>
        </w:r>
      </w:hyperlink>
      <w:r w:rsidRPr="0011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Положения об обеспечении безопасности персональных данных при их обработке в информационных системах персональных данных, утвержденного Постановлением Правительства Российской Федерации от 17 ноября 2007 г. N 781 (Собрание законодательства Российской Федерации, 2007, N 48, часть II, ст. 6001) (далее - Положение).</w:t>
      </w:r>
      <w:bookmarkStart w:id="11" w:name="l9"/>
      <w:bookmarkStart w:id="12" w:name="l10"/>
      <w:bookmarkEnd w:id="11"/>
      <w:bookmarkEnd w:id="12"/>
    </w:p>
    <w:p w:rsidR="00113C7E" w:rsidRPr="00113C7E" w:rsidRDefault="00113C7E" w:rsidP="00113C7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7E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lastRenderedPageBreak/>
        <w:t>2.</w:t>
      </w:r>
      <w:r w:rsidRPr="0011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информационных систем проводится государственными органами, муниципальными органами, юридическими и физическими лицами, организующими и (или) осуществляющими обработку персональных данных, а также определяющими цели и содержание обработки персональных данных (далее - оператор) &lt;*&gt;.</w:t>
      </w:r>
      <w:bookmarkStart w:id="13" w:name="l11"/>
      <w:bookmarkEnd w:id="13"/>
    </w:p>
    <w:p w:rsidR="00113C7E" w:rsidRPr="00113C7E" w:rsidRDefault="00113C7E" w:rsidP="00113C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&lt;*&gt; Абзац первый </w:t>
      </w:r>
      <w:hyperlink r:id="rId7" w:anchor="l20" w:tgtFrame="_blank" w:history="1">
        <w:r w:rsidRPr="00113C7E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пункта 6</w:t>
        </w:r>
      </w:hyperlink>
      <w:r w:rsidRPr="0011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Положения.</w:t>
      </w:r>
      <w:bookmarkStart w:id="14" w:name="l12"/>
      <w:bookmarkEnd w:id="14"/>
    </w:p>
    <w:p w:rsidR="00113C7E" w:rsidRPr="00113C7E" w:rsidRDefault="00113C7E" w:rsidP="00113C7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7E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3.</w:t>
      </w:r>
      <w:r w:rsidRPr="0011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информационных систем проводится на этапе создания информационных систем или в ходе их эксплуатации (для ранее введенных в эксплуатацию и (или) модернизируемых информационных систем) с целью установления методов и способов защиты информации, необходимых для обеспечения безопасности персональных данных.</w:t>
      </w:r>
      <w:bookmarkStart w:id="15" w:name="l13"/>
      <w:bookmarkEnd w:id="15"/>
    </w:p>
    <w:p w:rsidR="00113C7E" w:rsidRPr="00113C7E" w:rsidRDefault="00113C7E" w:rsidP="00113C7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7E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4.</w:t>
      </w:r>
      <w:r w:rsidRPr="0011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классификации информационных систем включает в себя следующие этапы:</w:t>
      </w:r>
    </w:p>
    <w:p w:rsidR="00113C7E" w:rsidRPr="00113C7E" w:rsidRDefault="00113C7E" w:rsidP="00113C7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и анализ исходных данных по информационной системе;</w:t>
      </w:r>
    </w:p>
    <w:p w:rsidR="00113C7E" w:rsidRPr="00113C7E" w:rsidRDefault="00113C7E" w:rsidP="00113C7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присвоение информационной системе соответствующего класса и его документальное оформление.</w:t>
      </w:r>
      <w:bookmarkStart w:id="16" w:name="l14"/>
      <w:bookmarkEnd w:id="16"/>
    </w:p>
    <w:p w:rsidR="00113C7E" w:rsidRPr="00113C7E" w:rsidRDefault="00113C7E" w:rsidP="00113C7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7E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5.</w:t>
      </w:r>
      <w:r w:rsidRPr="0011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классификации информационной системы учитываются следующие исходные данные:</w:t>
      </w:r>
    </w:p>
    <w:p w:rsidR="00113C7E" w:rsidRPr="00113C7E" w:rsidRDefault="00113C7E" w:rsidP="00113C7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категория обрабатываемых в информационной системе персональных данных - </w:t>
      </w:r>
      <w:proofErr w:type="spellStart"/>
      <w:r w:rsidRPr="0011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X_пд</w:t>
      </w:r>
      <w:proofErr w:type="spellEnd"/>
      <w:r w:rsidRPr="0011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bookmarkStart w:id="17" w:name="l15"/>
      <w:bookmarkEnd w:id="17"/>
    </w:p>
    <w:p w:rsidR="00113C7E" w:rsidRPr="00113C7E" w:rsidRDefault="00113C7E" w:rsidP="00113C7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обрабатываемых персональных данных (количество субъектов персональных данных, персональные данные которых обрабатываются в информационной системе) - </w:t>
      </w:r>
      <w:proofErr w:type="spellStart"/>
      <w:r w:rsidRPr="0011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X_нпд</w:t>
      </w:r>
      <w:proofErr w:type="spellEnd"/>
      <w:r w:rsidRPr="0011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bookmarkStart w:id="18" w:name="l16"/>
      <w:bookmarkEnd w:id="18"/>
    </w:p>
    <w:p w:rsidR="00113C7E" w:rsidRPr="00113C7E" w:rsidRDefault="00113C7E" w:rsidP="00113C7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заданные оператором характеристики безопасности персональных данных, обрабатываемых в информационной системе;</w:t>
      </w:r>
    </w:p>
    <w:p w:rsidR="00113C7E" w:rsidRPr="00113C7E" w:rsidRDefault="00113C7E" w:rsidP="00113C7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информационной системы;</w:t>
      </w:r>
    </w:p>
    <w:p w:rsidR="00113C7E" w:rsidRPr="00113C7E" w:rsidRDefault="00113C7E" w:rsidP="00113C7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подключений информационной системы к сетям связи общего пользования и (или) сетям международного информационного обмена;</w:t>
      </w:r>
      <w:bookmarkStart w:id="19" w:name="l17"/>
      <w:bookmarkEnd w:id="19"/>
    </w:p>
    <w:p w:rsidR="00113C7E" w:rsidRPr="00113C7E" w:rsidRDefault="00113C7E" w:rsidP="00113C7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обработки персональных данных;</w:t>
      </w:r>
    </w:p>
    <w:p w:rsidR="00113C7E" w:rsidRPr="00113C7E" w:rsidRDefault="00113C7E" w:rsidP="00113C7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режим </w:t>
      </w:r>
      <w:proofErr w:type="gramStart"/>
      <w:r w:rsidRPr="0011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разграничения прав доступа пользователей информационной системы</w:t>
      </w:r>
      <w:proofErr w:type="gramEnd"/>
      <w:r w:rsidRPr="0011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3C7E" w:rsidRPr="00113C7E" w:rsidRDefault="00113C7E" w:rsidP="00113C7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местонахождение технических средств информационной системы.</w:t>
      </w:r>
      <w:bookmarkStart w:id="20" w:name="l18"/>
      <w:bookmarkEnd w:id="20"/>
    </w:p>
    <w:p w:rsidR="00113C7E" w:rsidRPr="00113C7E" w:rsidRDefault="00113C7E" w:rsidP="00113C7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7E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6.</w:t>
      </w:r>
      <w:r w:rsidRPr="0011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Определяются следующие категории обрабатываемых в информационной системе персональных данных (</w:t>
      </w:r>
      <w:proofErr w:type="spellStart"/>
      <w:r w:rsidRPr="0011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X_пд</w:t>
      </w:r>
      <w:proofErr w:type="spellEnd"/>
      <w:r w:rsidRPr="0011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113C7E" w:rsidRPr="00113C7E" w:rsidRDefault="00113C7E" w:rsidP="00113C7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категория 1 - персональные данные, касающиеся расовой, национальной принадлежности, политических взглядов, религиозных и философских убеждений, состояния здоровья, интимной жизни;</w:t>
      </w:r>
      <w:bookmarkStart w:id="21" w:name="l19"/>
      <w:bookmarkEnd w:id="21"/>
    </w:p>
    <w:p w:rsidR="00113C7E" w:rsidRPr="00113C7E" w:rsidRDefault="00113C7E" w:rsidP="00113C7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категория 2 - персональные данные, позволяющие идентифицировать субъекта персональных данных и получить о нем дополнительную информацию, за исключением персональных данных, относящихся к категории 1;</w:t>
      </w:r>
      <w:bookmarkStart w:id="22" w:name="l20"/>
      <w:bookmarkEnd w:id="22"/>
    </w:p>
    <w:p w:rsidR="00113C7E" w:rsidRPr="00113C7E" w:rsidRDefault="00113C7E" w:rsidP="00113C7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категория 3 - персональные данные, позволяющие идентифицировать субъекта персональных данных;</w:t>
      </w:r>
    </w:p>
    <w:p w:rsidR="00113C7E" w:rsidRPr="00113C7E" w:rsidRDefault="00113C7E" w:rsidP="00113C7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категория 4 - обезличенные и (или) общедоступные персональные данные.</w:t>
      </w:r>
      <w:bookmarkStart w:id="23" w:name="l21"/>
      <w:bookmarkEnd w:id="23"/>
    </w:p>
    <w:p w:rsidR="00113C7E" w:rsidRPr="00113C7E" w:rsidRDefault="00113C7E" w:rsidP="00113C7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7E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7.</w:t>
      </w:r>
      <w:r w:rsidRPr="0011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X_нпд может принимать следующие значения:</w:t>
      </w:r>
    </w:p>
    <w:p w:rsidR="00113C7E" w:rsidRPr="00113C7E" w:rsidRDefault="00113C7E" w:rsidP="00113C7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1 - в информационной системе одновременно обрабатываются персональные данные более чем 100 000 субъектов персональных данных или персональные данные субъектов персональных данных в пределах субъекта Российской Федерации или Российской Федерации в целом;</w:t>
      </w:r>
      <w:bookmarkStart w:id="24" w:name="l22"/>
      <w:bookmarkEnd w:id="24"/>
    </w:p>
    <w:p w:rsidR="00113C7E" w:rsidRPr="00113C7E" w:rsidRDefault="00113C7E" w:rsidP="00113C7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2 - в информационной системе одновременно обрабатываются персональные данные от 1000 до 100 000 субъектов персональных данных или персональные данные субъектов персональных данных, работающих в отрасли экономики Российской Федерации, в органе государственной власти, проживающих в пределах муниципального образования;</w:t>
      </w:r>
      <w:bookmarkStart w:id="25" w:name="l23"/>
      <w:bookmarkEnd w:id="25"/>
    </w:p>
    <w:p w:rsidR="00113C7E" w:rsidRPr="00113C7E" w:rsidRDefault="00113C7E" w:rsidP="00113C7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3 - в информационной системе одновременно обрабатываются данные менее чем 1000 субъектов персональных данных или персональные данные субъектов персональных данных в пределах конкретной организации.</w:t>
      </w:r>
      <w:bookmarkStart w:id="26" w:name="l24"/>
      <w:bookmarkEnd w:id="26"/>
    </w:p>
    <w:p w:rsidR="00113C7E" w:rsidRPr="00113C7E" w:rsidRDefault="00113C7E" w:rsidP="00113C7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7E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8.</w:t>
      </w:r>
      <w:r w:rsidRPr="0011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заданным оператором характеристикам безопасности персональных данных, обрабатываемых в информационной системе, информационные системы подразделяются на типовые и специальные информационные системы.</w:t>
      </w:r>
      <w:bookmarkStart w:id="27" w:name="l25"/>
      <w:bookmarkEnd w:id="27"/>
    </w:p>
    <w:p w:rsidR="00113C7E" w:rsidRPr="00113C7E" w:rsidRDefault="00113C7E" w:rsidP="00113C7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Типовые информационные системы - информационные системы, в которых требуется обеспечение только конфиденциальности персональных данных.</w:t>
      </w:r>
    </w:p>
    <w:p w:rsidR="00113C7E" w:rsidRPr="00113C7E" w:rsidRDefault="00113C7E" w:rsidP="00113C7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информационные системы - информационные системы, в которых вне зависимости от необходимости обеспечения конфиденциальности персональных данных требуется обеспечить хотя бы одну из характеристик безопасности персональных данных, отличную от конфиденциальности (защищенность от уничтожения, изменения, блокирования, а также иных несанкционированных действий).</w:t>
      </w:r>
      <w:bookmarkStart w:id="28" w:name="l26"/>
      <w:bookmarkStart w:id="29" w:name="l27"/>
      <w:bookmarkEnd w:id="28"/>
      <w:bookmarkEnd w:id="29"/>
    </w:p>
    <w:p w:rsidR="00113C7E" w:rsidRPr="00113C7E" w:rsidRDefault="00113C7E" w:rsidP="00113C7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специальным информационным системам должны быть отнесены:</w:t>
      </w:r>
    </w:p>
    <w:p w:rsidR="00113C7E" w:rsidRPr="00113C7E" w:rsidRDefault="00113C7E" w:rsidP="00113C7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системы, в которых обрабатываются персональные данные, касающиеся состояния здоровья субъектов персональных данных;</w:t>
      </w:r>
      <w:bookmarkStart w:id="30" w:name="l28"/>
      <w:bookmarkEnd w:id="30"/>
    </w:p>
    <w:p w:rsidR="00113C7E" w:rsidRPr="00113C7E" w:rsidRDefault="00113C7E" w:rsidP="00113C7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системы, в которых предусмотрено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интересы.</w:t>
      </w:r>
      <w:bookmarkStart w:id="31" w:name="l29"/>
      <w:bookmarkEnd w:id="31"/>
    </w:p>
    <w:p w:rsidR="00113C7E" w:rsidRPr="00113C7E" w:rsidRDefault="00113C7E" w:rsidP="00113C7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7E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9.</w:t>
      </w:r>
      <w:r w:rsidRPr="0011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структуре информационные системы подразделяются:</w:t>
      </w:r>
    </w:p>
    <w:p w:rsidR="00113C7E" w:rsidRPr="00113C7E" w:rsidRDefault="00113C7E" w:rsidP="00113C7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автономные (не подключенные к иным информационным системам) комплексы технических и программных средств, предназначенные для обработки персональных данных (автоматизированные рабочие места);</w:t>
      </w:r>
      <w:bookmarkStart w:id="32" w:name="l30"/>
      <w:bookmarkEnd w:id="32"/>
    </w:p>
    <w:p w:rsidR="00113C7E" w:rsidRPr="00113C7E" w:rsidRDefault="00113C7E" w:rsidP="00113C7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комплексы автоматизированных рабочих мест, объединенных в единую информационную систему средствами связи без использования технологии удаленного доступа (локальные информационные системы);</w:t>
      </w:r>
      <w:bookmarkStart w:id="33" w:name="l31"/>
      <w:bookmarkEnd w:id="33"/>
    </w:p>
    <w:p w:rsidR="00113C7E" w:rsidRPr="00113C7E" w:rsidRDefault="00113C7E" w:rsidP="00113C7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комплексы автоматизированных рабочих мест и (или) локальных информационных систем, объединенных в единую информационную систему средствами связи с использованием технологии удаленного доступа (распределенные информационные системы).</w:t>
      </w:r>
      <w:bookmarkStart w:id="34" w:name="l32"/>
      <w:bookmarkEnd w:id="34"/>
    </w:p>
    <w:p w:rsidR="00113C7E" w:rsidRPr="00113C7E" w:rsidRDefault="00113C7E" w:rsidP="00113C7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7E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10.</w:t>
      </w:r>
      <w:r w:rsidRPr="0011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наличию подключений к сетям связи общего пользования и (или) сетям международного информационного обмена информационные системы подразделяются на системы, имеющие подключения, и системы, не имеющие подключений.</w:t>
      </w:r>
      <w:bookmarkStart w:id="35" w:name="l33"/>
      <w:bookmarkEnd w:id="35"/>
    </w:p>
    <w:p w:rsidR="00113C7E" w:rsidRPr="00113C7E" w:rsidRDefault="00113C7E" w:rsidP="00113C7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7E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11.</w:t>
      </w:r>
      <w:r w:rsidRPr="0011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режиму обработки персональных данных в информационной системе информационные системы подразделяются </w:t>
      </w:r>
      <w:proofErr w:type="gramStart"/>
      <w:r w:rsidRPr="0011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11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однопользовательские и многопользовательские.</w:t>
      </w:r>
    </w:p>
    <w:p w:rsidR="00113C7E" w:rsidRPr="00113C7E" w:rsidRDefault="00113C7E" w:rsidP="00113C7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7E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12.</w:t>
      </w:r>
      <w:r w:rsidRPr="0011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разграничению прав доступа пользователей информационные системы подразделяются на системы без разграничения прав доступа и системы с разграничением прав доступа.</w:t>
      </w:r>
      <w:bookmarkStart w:id="36" w:name="l34"/>
      <w:bookmarkEnd w:id="36"/>
    </w:p>
    <w:p w:rsidR="00113C7E" w:rsidRPr="00113C7E" w:rsidRDefault="00113C7E" w:rsidP="00113C7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7E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13.</w:t>
      </w:r>
      <w:r w:rsidRPr="0011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системы в зависимости от местонахождения их технических средств подразделяются на системы, все технические средства которых находятся в пределах Российской Федерации, и системы, технические средства которых частично или целиком находятся за пределами Российской Федерации.</w:t>
      </w:r>
      <w:bookmarkStart w:id="37" w:name="l35"/>
      <w:bookmarkEnd w:id="37"/>
    </w:p>
    <w:p w:rsidR="00113C7E" w:rsidRPr="00113C7E" w:rsidRDefault="00113C7E" w:rsidP="00113C7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7E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14.</w:t>
      </w:r>
      <w:r w:rsidRPr="0011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анализа исходных данных типовой информационной системе присваивается один из следующих классов:</w:t>
      </w:r>
      <w:bookmarkStart w:id="38" w:name="l36"/>
      <w:bookmarkEnd w:id="38"/>
    </w:p>
    <w:p w:rsidR="00113C7E" w:rsidRPr="00113C7E" w:rsidRDefault="00113C7E" w:rsidP="00113C7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1 (К</w:t>
      </w:r>
      <w:proofErr w:type="gramStart"/>
      <w:r w:rsidRPr="0011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11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 информационные системы, для которых нарушение заданной характеристики безопасности персональных данных, обрабатываемых в них, может привести к значительным негативным последствиям для субъектов персональных данных;</w:t>
      </w:r>
      <w:bookmarkStart w:id="39" w:name="l37"/>
      <w:bookmarkEnd w:id="39"/>
    </w:p>
    <w:p w:rsidR="00113C7E" w:rsidRPr="00113C7E" w:rsidRDefault="00113C7E" w:rsidP="00113C7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2 (К</w:t>
      </w:r>
      <w:proofErr w:type="gramStart"/>
      <w:r w:rsidRPr="0011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11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 информационные системы, для которых нарушение заданной характеристики безопасности персональных данных, обрабатываемых в них, может привести к негативным последствиям для субъектов персональных данных;</w:t>
      </w:r>
    </w:p>
    <w:p w:rsidR="00113C7E" w:rsidRPr="00113C7E" w:rsidRDefault="00113C7E" w:rsidP="00113C7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3 (К3) - информационные системы, для которых нарушение заданной характеристики безопасности персональных данных, обрабатываемых в них, может привести к незначительным негативным последствиям для субъектов персональных данных;</w:t>
      </w:r>
      <w:bookmarkStart w:id="40" w:name="l38"/>
      <w:bookmarkEnd w:id="40"/>
    </w:p>
    <w:p w:rsidR="00113C7E" w:rsidRPr="00113C7E" w:rsidRDefault="00113C7E" w:rsidP="00113C7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4 (К</w:t>
      </w:r>
      <w:proofErr w:type="gramStart"/>
      <w:r w:rsidRPr="0011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11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 информационные системы, для которых нарушение заданной характеристики безопасности персональных данных, обрабатываемых в них, не приводит к негативным последствиям для субъектов персональных данных.</w:t>
      </w:r>
      <w:bookmarkStart w:id="41" w:name="l39"/>
      <w:bookmarkEnd w:id="41"/>
    </w:p>
    <w:p w:rsidR="00113C7E" w:rsidRPr="00113C7E" w:rsidRDefault="00113C7E" w:rsidP="00113C7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7E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15.</w:t>
      </w:r>
      <w:r w:rsidRPr="0011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типовой информационной системы определяется в соответствии с таблицей.</w:t>
      </w:r>
      <w:bookmarkStart w:id="42" w:name="l40"/>
      <w:bookmarkEnd w:id="42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5"/>
        <w:gridCol w:w="1460"/>
        <w:gridCol w:w="1460"/>
        <w:gridCol w:w="1460"/>
      </w:tblGrid>
      <w:tr w:rsidR="00113C7E" w:rsidRPr="00113C7E" w:rsidTr="00113C7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13C7E" w:rsidRPr="00113C7E" w:rsidRDefault="00113C7E" w:rsidP="00113C7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" w:name="l57"/>
            <w:bookmarkEnd w:id="43"/>
            <w:r w:rsidRPr="0011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X_ПД \ X_НПД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13C7E" w:rsidRPr="00113C7E" w:rsidRDefault="00113C7E" w:rsidP="00113C7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13C7E" w:rsidRPr="00113C7E" w:rsidRDefault="00113C7E" w:rsidP="00113C7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13C7E" w:rsidRPr="00113C7E" w:rsidRDefault="00113C7E" w:rsidP="00113C7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13C7E" w:rsidRPr="00113C7E" w:rsidTr="00113C7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13C7E" w:rsidRPr="00113C7E" w:rsidRDefault="00113C7E" w:rsidP="00113C7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13C7E" w:rsidRPr="00113C7E" w:rsidRDefault="00113C7E" w:rsidP="00113C7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11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13C7E" w:rsidRPr="00113C7E" w:rsidRDefault="00113C7E" w:rsidP="00113C7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11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13C7E" w:rsidRPr="00113C7E" w:rsidRDefault="00113C7E" w:rsidP="00113C7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11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</w:tr>
      <w:tr w:rsidR="00113C7E" w:rsidRPr="00113C7E" w:rsidTr="00113C7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13C7E" w:rsidRPr="00113C7E" w:rsidRDefault="00113C7E" w:rsidP="00113C7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13C7E" w:rsidRPr="00113C7E" w:rsidRDefault="00113C7E" w:rsidP="00113C7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13C7E" w:rsidRPr="00113C7E" w:rsidRDefault="00113C7E" w:rsidP="00113C7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13C7E" w:rsidRPr="00113C7E" w:rsidRDefault="00113C7E" w:rsidP="00113C7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11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113C7E" w:rsidRPr="00113C7E" w:rsidTr="00113C7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13C7E" w:rsidRPr="00113C7E" w:rsidRDefault="00113C7E" w:rsidP="00113C7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13C7E" w:rsidRPr="00113C7E" w:rsidRDefault="00113C7E" w:rsidP="00113C7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13C7E" w:rsidRPr="00113C7E" w:rsidRDefault="00113C7E" w:rsidP="00113C7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11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13C7E" w:rsidRPr="00113C7E" w:rsidRDefault="00113C7E" w:rsidP="00113C7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11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</w:tr>
      <w:tr w:rsidR="00113C7E" w:rsidRPr="00113C7E" w:rsidTr="00113C7E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13C7E" w:rsidRPr="00113C7E" w:rsidRDefault="00113C7E" w:rsidP="00113C7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13C7E" w:rsidRPr="00113C7E" w:rsidRDefault="00113C7E" w:rsidP="00113C7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11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13C7E" w:rsidRPr="00113C7E" w:rsidRDefault="00113C7E" w:rsidP="00113C7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11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113C7E" w:rsidRPr="00113C7E" w:rsidRDefault="00113C7E" w:rsidP="00113C7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11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</w:tr>
    </w:tbl>
    <w:p w:rsidR="00113C7E" w:rsidRPr="00113C7E" w:rsidRDefault="00113C7E" w:rsidP="00113C7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13C7E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16.</w:t>
      </w:r>
      <w:r w:rsidRPr="0011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анализа исходных данных класс специальной информационной системы определяется на основе модели угроз безопасности персональных данных в соответствии с методическими документами, разрабатываемыми в соответствии с </w:t>
      </w:r>
      <w:hyperlink r:id="rId8" w:anchor="l3" w:tgtFrame="_blank" w:history="1">
        <w:r w:rsidRPr="00113C7E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пунктом 2</w:t>
        </w:r>
      </w:hyperlink>
      <w:r w:rsidRPr="0011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Постановления Правительства Российской Федерации от 17 ноября 2007 г. N 781 "Об утверждении Положения об обеспечении безопасности персональных данных при их обработке в информационных системах персональных данных" &lt;*&gt;.</w:t>
      </w:r>
      <w:bookmarkStart w:id="44" w:name="l58"/>
      <w:bookmarkStart w:id="45" w:name="l47"/>
      <w:bookmarkStart w:id="46" w:name="l48"/>
      <w:bookmarkEnd w:id="44"/>
      <w:bookmarkEnd w:id="45"/>
      <w:bookmarkEnd w:id="46"/>
      <w:proofErr w:type="gramEnd"/>
    </w:p>
    <w:p w:rsidR="00113C7E" w:rsidRPr="00113C7E" w:rsidRDefault="00113C7E" w:rsidP="00113C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&lt;*&gt; Собрание законодательства Российской Федерации, 2007, N 48, часть II, ст. 6001.</w:t>
      </w:r>
      <w:bookmarkStart w:id="47" w:name="l49"/>
      <w:bookmarkEnd w:id="47"/>
    </w:p>
    <w:p w:rsidR="00113C7E" w:rsidRPr="00113C7E" w:rsidRDefault="00113C7E" w:rsidP="00113C7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7E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17.</w:t>
      </w:r>
      <w:r w:rsidRPr="0011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выделения в составе информационной системы подсистем, каждая из которых является информационной системой, информационной системе в целом присваивается класс, соответствующий наиболее высокому классу входящих в нее подсистем.</w:t>
      </w:r>
      <w:bookmarkStart w:id="48" w:name="l50"/>
      <w:bookmarkEnd w:id="48"/>
    </w:p>
    <w:p w:rsidR="00113C7E" w:rsidRPr="00113C7E" w:rsidRDefault="00113C7E" w:rsidP="00113C7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7E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18.</w:t>
      </w:r>
      <w:r w:rsidRPr="0011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классификации информационных систем оформляются соответствующим актом оператора.</w:t>
      </w:r>
    </w:p>
    <w:p w:rsidR="00113C7E" w:rsidRPr="00113C7E" w:rsidRDefault="00113C7E" w:rsidP="00113C7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7E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19.</w:t>
      </w:r>
      <w:r w:rsidRPr="0011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информационной системы может быть пересмотрен:</w:t>
      </w:r>
      <w:bookmarkStart w:id="49" w:name="l51"/>
      <w:bookmarkEnd w:id="49"/>
    </w:p>
    <w:p w:rsidR="00113C7E" w:rsidRPr="00113C7E" w:rsidRDefault="00113C7E" w:rsidP="00113C7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решению оператора на основе проведенных им анализа и оценки угроз безопасности персональных данных с учетом особенностей и (или) изменений конкретной информационной системы;</w:t>
      </w:r>
    </w:p>
    <w:p w:rsidR="00113C7E" w:rsidRPr="00113C7E" w:rsidRDefault="00113C7E" w:rsidP="00113C7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1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мероприятий по контролю за выполнением требований к обеспечению безопасности персональных данных при их обработке</w:t>
      </w:r>
      <w:proofErr w:type="gramEnd"/>
      <w:r w:rsidRPr="00113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информационной системе.</w:t>
      </w:r>
    </w:p>
    <w:p w:rsidR="0087523C" w:rsidRDefault="0087523C">
      <w:bookmarkStart w:id="50" w:name="_GoBack"/>
      <w:bookmarkEnd w:id="50"/>
    </w:p>
    <w:sectPr w:rsidR="0087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C7E"/>
    <w:rsid w:val="00113C7E"/>
    <w:rsid w:val="0087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3C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3C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t-p">
    <w:name w:val="dt-p"/>
    <w:basedOn w:val="a"/>
    <w:rsid w:val="00113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13C7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13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113C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3C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3C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t-p">
    <w:name w:val="dt-p"/>
    <w:basedOn w:val="a"/>
    <w:rsid w:val="00113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13C7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13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113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11346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11346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113467" TargetMode="External"/><Relationship Id="rId5" Type="http://schemas.openxmlformats.org/officeDocument/2006/relationships/hyperlink" Target="https://normativ.kontur.ru/document?moduleId=1&amp;documentId=11346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1594</Words>
  <Characters>9089</Characters>
  <Application>Microsoft Office Word</Application>
  <DocSecurity>0</DocSecurity>
  <Lines>75</Lines>
  <Paragraphs>21</Paragraphs>
  <ScaleCrop>false</ScaleCrop>
  <Company/>
  <LinksUpToDate>false</LinksUpToDate>
  <CharactersWithSpaces>10662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2020-12-27T11:18:00Z</dcterms:created>
  <dcterms:modified xsi:type="dcterms:W3CDTF">2020-12-27T11:20:00Z</dcterms:modified>
</cp:coreProperties>
</file>