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B7" w:rsidRDefault="006B73B7" w:rsidP="006B73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6B73B7" w:rsidRDefault="006B73B7" w:rsidP="006B73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6B73B7" w:rsidRDefault="006B73B7" w:rsidP="006B73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6B73B7" w:rsidRPr="006B73B7" w:rsidRDefault="006B73B7" w:rsidP="006B73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  <w:u w:val="single"/>
        </w:rPr>
        <w:t>город Дзержинск</w:t>
      </w:r>
      <w:r w:rsidRPr="006B73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561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B73B7">
        <w:rPr>
          <w:rFonts w:ascii="Times New Roman" w:hAnsi="Times New Roman" w:cs="Times New Roman"/>
          <w:sz w:val="24"/>
          <w:szCs w:val="24"/>
        </w:rPr>
        <w:t>«___»________ 20___г.</w:t>
      </w:r>
    </w:p>
    <w:p w:rsidR="006B73B7" w:rsidRPr="006B73B7" w:rsidRDefault="006B73B7" w:rsidP="006B73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    (место заключения договора)                                                   </w:t>
      </w:r>
      <w:r w:rsidR="00756129" w:rsidRPr="006B73B7">
        <w:rPr>
          <w:rFonts w:ascii="Times New Roman" w:hAnsi="Times New Roman" w:cs="Times New Roman"/>
          <w:sz w:val="24"/>
          <w:szCs w:val="24"/>
        </w:rPr>
        <w:t>(дата заключения договора)</w:t>
      </w:r>
      <w:r w:rsidRPr="006B73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B73B7" w:rsidRPr="006B73B7" w:rsidRDefault="006B73B7" w:rsidP="006B73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6B73B7">
        <w:rPr>
          <w:rFonts w:ascii="Times New Roman" w:hAnsi="Times New Roman"/>
          <w:sz w:val="24"/>
          <w:szCs w:val="24"/>
          <w:u w:val="single"/>
        </w:rPr>
        <w:t>Муниципальное бюджетное дошкольное  образовательное   учреждение  «Детский  сад  № 131»,</w:t>
      </w:r>
      <w:r w:rsidRPr="006B73B7">
        <w:rPr>
          <w:rFonts w:ascii="Times New Roman" w:hAnsi="Times New Roman"/>
          <w:sz w:val="24"/>
          <w:szCs w:val="24"/>
        </w:rPr>
        <w:t xml:space="preserve"> осуществляющее  образовательную деятельность (далее - образовательная  организация) 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(полное наименование и фирменное наименование  (при наличии) организации, осуществляющей  образовательную деятельность по образовательным программам дошкольного образования)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на основании лицензии от </w:t>
      </w:r>
      <w:r w:rsidRPr="006B73B7">
        <w:rPr>
          <w:rFonts w:ascii="Times New Roman" w:hAnsi="Times New Roman" w:cs="Times New Roman"/>
          <w:color w:val="000000"/>
          <w:spacing w:val="3"/>
          <w:sz w:val="24"/>
          <w:szCs w:val="24"/>
        </w:rPr>
        <w:t>«</w:t>
      </w:r>
      <w:r w:rsidRPr="006B73B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24</w:t>
      </w:r>
      <w:r w:rsidRPr="006B73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» </w:t>
      </w:r>
      <w:r w:rsidRPr="006B73B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января </w:t>
      </w:r>
      <w:r w:rsidRPr="006B73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2023г. № </w:t>
      </w:r>
      <w:r w:rsidRPr="006B73B7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Л035-01281-52/00211662</w:t>
      </w:r>
      <w:r w:rsidRPr="006B73B7">
        <w:rPr>
          <w:rFonts w:ascii="Times New Roman" w:hAnsi="Times New Roman" w:cs="Times New Roman"/>
          <w:sz w:val="24"/>
          <w:szCs w:val="24"/>
        </w:rPr>
        <w:t xml:space="preserve">,  выданной 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561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B73B7">
        <w:rPr>
          <w:rFonts w:ascii="Times New Roman" w:hAnsi="Times New Roman" w:cs="Times New Roman"/>
          <w:sz w:val="24"/>
          <w:szCs w:val="24"/>
        </w:rPr>
        <w:t xml:space="preserve">(дата и номер выписки из реестра лицензий)                 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 и науки Нижегородской области</w:t>
      </w:r>
      <w:r w:rsidRPr="006B73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 в  дальнейшем   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 лицензирующего органа)                                                                                      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«Исполнитель», в  лице    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 </w:t>
      </w:r>
      <w:proofErr w:type="spellStart"/>
      <w:r w:rsidRPr="006B73B7">
        <w:rPr>
          <w:rFonts w:ascii="Times New Roman" w:hAnsi="Times New Roman" w:cs="Times New Roman"/>
          <w:sz w:val="24"/>
          <w:szCs w:val="24"/>
          <w:u w:val="single"/>
        </w:rPr>
        <w:t>Буреевой</w:t>
      </w:r>
      <w:proofErr w:type="spellEnd"/>
      <w:r w:rsidRPr="006B73B7">
        <w:rPr>
          <w:rFonts w:ascii="Times New Roman" w:hAnsi="Times New Roman" w:cs="Times New Roman"/>
          <w:sz w:val="24"/>
          <w:szCs w:val="24"/>
          <w:u w:val="single"/>
        </w:rPr>
        <w:t xml:space="preserve"> Светланы Юрьевны</w:t>
      </w:r>
      <w:r w:rsidRPr="006B73B7">
        <w:rPr>
          <w:rFonts w:ascii="Times New Roman" w:hAnsi="Times New Roman" w:cs="Times New Roman"/>
          <w:sz w:val="24"/>
          <w:szCs w:val="24"/>
        </w:rPr>
        <w:t xml:space="preserve">,  действующего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61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B73B7">
        <w:rPr>
          <w:rFonts w:ascii="Times New Roman" w:hAnsi="Times New Roman" w:cs="Times New Roman"/>
          <w:sz w:val="24"/>
          <w:szCs w:val="24"/>
        </w:rPr>
        <w:t>(наименование  должности, фамилия, имя, отчество (при наличии) Исполнителя)</w:t>
      </w:r>
    </w:p>
    <w:p w:rsidR="006B73B7" w:rsidRPr="006B73B7" w:rsidRDefault="006B73B7" w:rsidP="006B73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основании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распоряжения мэра города Дзержинска Нижегородской области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от 21.08.2006г.      № 1520 </w:t>
      </w:r>
      <w:r w:rsidR="00756129">
        <w:rPr>
          <w:rFonts w:ascii="Times New Roman" w:hAnsi="Times New Roman"/>
          <w:sz w:val="24"/>
          <w:szCs w:val="24"/>
          <w:u w:val="single"/>
        </w:rPr>
        <w:t xml:space="preserve">«О переводе </w:t>
      </w:r>
      <w:proofErr w:type="spellStart"/>
      <w:r w:rsidR="00756129">
        <w:rPr>
          <w:rFonts w:ascii="Times New Roman" w:hAnsi="Times New Roman"/>
          <w:sz w:val="24"/>
          <w:szCs w:val="24"/>
          <w:u w:val="single"/>
        </w:rPr>
        <w:t>Буреевой</w:t>
      </w:r>
      <w:proofErr w:type="spellEnd"/>
      <w:r w:rsidR="0075612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B73B7">
        <w:rPr>
          <w:rFonts w:ascii="Times New Roman" w:hAnsi="Times New Roman"/>
          <w:sz w:val="24"/>
          <w:szCs w:val="24"/>
          <w:u w:val="single"/>
        </w:rPr>
        <w:t>С.Ю.»</w:t>
      </w:r>
      <w:r w:rsidRPr="006B73B7">
        <w:rPr>
          <w:rFonts w:ascii="Times New Roman" w:hAnsi="Times New Roman"/>
          <w:sz w:val="24"/>
          <w:szCs w:val="24"/>
        </w:rPr>
        <w:t>____________________________________________</w:t>
      </w:r>
      <w:r w:rsidRPr="006B73B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</w:t>
      </w:r>
    </w:p>
    <w:p w:rsidR="006B73B7" w:rsidRPr="006B73B7" w:rsidRDefault="00756129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73B7" w:rsidRPr="006B73B7">
        <w:rPr>
          <w:rFonts w:ascii="Times New Roman" w:hAnsi="Times New Roman" w:cs="Times New Roman"/>
          <w:sz w:val="24"/>
          <w:szCs w:val="24"/>
        </w:rPr>
        <w:t>(реквизиты документа, удостоверяющего полномочия представителя Исполнителя)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6B73B7">
        <w:rPr>
          <w:rFonts w:ascii="Times New Roman" w:hAnsi="Times New Roman"/>
          <w:sz w:val="24"/>
          <w:szCs w:val="24"/>
        </w:rPr>
        <w:t>и __________________________________________________________________________</w:t>
      </w:r>
    </w:p>
    <w:p w:rsidR="006B73B7" w:rsidRPr="006B73B7" w:rsidRDefault="00756129" w:rsidP="006B73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73B7" w:rsidRPr="006B73B7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 родителя (законного представителя))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именуемый в дальнейшем «Заказчик» в интересах несовершеннолетнего ___________________________________________________________________________,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рождения)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3B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                                             </w:t>
      </w:r>
    </w:p>
    <w:p w:rsidR="006B73B7" w:rsidRPr="006B73B7" w:rsidRDefault="00756129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B73B7" w:rsidRPr="006B73B7">
        <w:rPr>
          <w:rFonts w:ascii="Times New Roman" w:hAnsi="Times New Roman" w:cs="Times New Roman"/>
          <w:sz w:val="24"/>
          <w:szCs w:val="24"/>
        </w:rPr>
        <w:t xml:space="preserve"> (адрес места жительства ребенка с указанием индекса)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6B73B7" w:rsidRPr="006B73B7" w:rsidRDefault="006B73B7" w:rsidP="006B73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6B73B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образовательного учреждения «Детский сад № 131»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Par78"/>
      <w:bookmarkEnd w:id="1"/>
      <w:r w:rsidRPr="006B73B7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>образовательная программа дошкольного образования Муниципального бюджетного дошкольного образовательного учреждения «Детский сад  № 131».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1.5. Режим пребывания Воспитанника в образовательной организации  - </w:t>
      </w:r>
      <w:proofErr w:type="gramStart"/>
      <w:r w:rsidRPr="006B73B7">
        <w:rPr>
          <w:rFonts w:ascii="Times New Roman" w:hAnsi="Times New Roman"/>
          <w:sz w:val="24"/>
          <w:szCs w:val="24"/>
          <w:u w:val="single"/>
        </w:rPr>
        <w:t>режим полного дня</w:t>
      </w:r>
      <w:proofErr w:type="gramEnd"/>
      <w:r w:rsidRPr="006B73B7">
        <w:rPr>
          <w:rFonts w:ascii="Times New Roman" w:hAnsi="Times New Roman"/>
          <w:sz w:val="24"/>
          <w:szCs w:val="24"/>
          <w:u w:val="single"/>
        </w:rPr>
        <w:t xml:space="preserve"> (12-часовое пребывание: </w:t>
      </w:r>
      <w:r w:rsidRPr="006B73B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6B73B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1.6. Воспитанник зачисляется в группу </w:t>
      </w:r>
      <w:proofErr w:type="spellStart"/>
      <w:r w:rsidRPr="006B73B7">
        <w:rPr>
          <w:rFonts w:ascii="Times New Roman" w:hAnsi="Times New Roman"/>
          <w:sz w:val="24"/>
          <w:szCs w:val="24"/>
          <w:u w:val="single"/>
        </w:rPr>
        <w:t>общеразвивающей</w:t>
      </w:r>
      <w:proofErr w:type="spellEnd"/>
      <w:r w:rsidRPr="006B73B7">
        <w:rPr>
          <w:rFonts w:ascii="Times New Roman" w:hAnsi="Times New Roman"/>
          <w:sz w:val="24"/>
          <w:szCs w:val="24"/>
        </w:rPr>
        <w:t xml:space="preserve"> направленности. </w:t>
      </w:r>
    </w:p>
    <w:p w:rsidR="006B73B7" w:rsidRPr="006B73B7" w:rsidRDefault="006B73B7" w:rsidP="006B73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73B7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B7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lastRenderedPageBreak/>
        <w:t>2.1.1. Самостоятельно осуществлять образовательную деятельность.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2.1.2. </w:t>
      </w:r>
      <w:r w:rsidRPr="006B73B7">
        <w:rPr>
          <w:rFonts w:ascii="Times New Roman" w:hAnsi="Times New Roman"/>
          <w:color w:val="000000"/>
          <w:sz w:val="24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73B7">
        <w:rPr>
          <w:rFonts w:ascii="Times New Roman" w:hAnsi="Times New Roman"/>
          <w:color w:val="000000"/>
          <w:sz w:val="24"/>
          <w:szCs w:val="24"/>
        </w:rPr>
        <w:t xml:space="preserve">2.1.3. </w:t>
      </w:r>
      <w:r w:rsidRPr="006B73B7">
        <w:rPr>
          <w:rFonts w:ascii="Times New Roman" w:eastAsia="Times New Roman" w:hAnsi="Times New Roman"/>
          <w:color w:val="000000"/>
          <w:sz w:val="24"/>
          <w:szCs w:val="24"/>
        </w:rPr>
        <w:t>Отчислить Воспитанника из образовательной организации  на основании: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73B7">
        <w:rPr>
          <w:rFonts w:ascii="Times New Roman" w:eastAsia="Times New Roman" w:hAnsi="Times New Roman"/>
          <w:color w:val="000000"/>
          <w:sz w:val="24"/>
          <w:szCs w:val="24"/>
        </w:rPr>
        <w:t>- в связи с получением образования (завершением обучения);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73B7">
        <w:rPr>
          <w:rFonts w:ascii="Times New Roman" w:eastAsia="Times New Roman" w:hAnsi="Times New Roman"/>
          <w:color w:val="000000"/>
          <w:sz w:val="24"/>
          <w:szCs w:val="24"/>
        </w:rPr>
        <w:t>- заявления родителей (законных представителей);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73B7">
        <w:rPr>
          <w:rFonts w:ascii="Times New Roman" w:eastAsia="Times New Roman" w:hAnsi="Times New Roman"/>
          <w:color w:val="000000"/>
          <w:sz w:val="24"/>
          <w:szCs w:val="24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B7">
        <w:rPr>
          <w:rFonts w:ascii="Times New Roman" w:hAnsi="Times New Roman" w:cs="Times New Roman"/>
          <w:b/>
          <w:sz w:val="24"/>
          <w:szCs w:val="24"/>
        </w:rPr>
        <w:t>2.2.Заказчик вправе: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B73B7">
        <w:rPr>
          <w:rFonts w:ascii="Times New Roman" w:eastAsia="Times New Roman" w:hAnsi="Times New Roman"/>
          <w:bCs/>
          <w:sz w:val="24"/>
          <w:szCs w:val="24"/>
        </w:rPr>
        <w:t>2.2.1. Защищать права и интересы Воспитанника.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2.2.3. Получать от Исполнителя информацию: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6B73B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B73B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2.2.4. Знакомиться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</w:t>
      </w:r>
      <w:r w:rsidRPr="006B73B7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  <w:r w:rsidRPr="006B73B7">
        <w:rPr>
          <w:rFonts w:ascii="Times New Roman" w:hAnsi="Times New Roman"/>
          <w:sz w:val="24"/>
          <w:szCs w:val="24"/>
        </w:rPr>
        <w:t xml:space="preserve"> «Детский сад № 131» </w:t>
      </w:r>
      <w:r w:rsidRPr="006B73B7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2.2.5.  Находиться с Воспитанником в образовательной организации в период его адаптации в течение 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>2-х  (двух)  календарных  дней</w:t>
      </w:r>
      <w:r w:rsidRPr="006B73B7">
        <w:rPr>
          <w:rFonts w:ascii="Times New Roman" w:hAnsi="Times New Roman" w:cs="Times New Roman"/>
          <w:sz w:val="24"/>
          <w:szCs w:val="24"/>
        </w:rPr>
        <w:t xml:space="preserve">.   В отдельных случаях допускается продление срока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3B7" w:rsidRPr="006B73B7" w:rsidRDefault="006B73B7" w:rsidP="006B73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(продолжительность пребывания Заказчик в образовательной организации)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  <w:u w:val="single"/>
        </w:rPr>
        <w:t>5-ти (пяти)</w:t>
      </w:r>
      <w:r w:rsidRPr="006B73B7">
        <w:rPr>
          <w:rFonts w:ascii="Times New Roman" w:hAnsi="Times New Roman" w:cs="Times New Roman"/>
          <w:sz w:val="24"/>
          <w:szCs w:val="24"/>
        </w:rPr>
        <w:t xml:space="preserve"> календарных дней в силу индивидуальных особенностей ребенка и по согласованию с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2.2.7. Создавать Совет родителей, </w:t>
      </w:r>
      <w:r w:rsidRPr="006B73B7">
        <w:rPr>
          <w:rFonts w:ascii="Times New Roman" w:eastAsia="Arial Unicode MS" w:hAnsi="Times New Roman"/>
          <w:sz w:val="24"/>
          <w:szCs w:val="24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B73B7">
        <w:rPr>
          <w:rFonts w:ascii="Times New Roman" w:eastAsia="Times New Roman" w:hAnsi="Times New Roman"/>
          <w:sz w:val="24"/>
          <w:szCs w:val="24"/>
        </w:rPr>
        <w:t>2.2.8. Получать:</w:t>
      </w:r>
    </w:p>
    <w:p w:rsidR="006B73B7" w:rsidRPr="006B73B7" w:rsidRDefault="006B73B7" w:rsidP="006B73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>2.2.8.1. Получать меры социальной поддержки: льготу за присмотр и уход за ребенком  ________________________________________________</w:t>
      </w:r>
      <w:r w:rsidRPr="006B73B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B73B7" w:rsidRPr="006B73B7" w:rsidRDefault="006B73B7" w:rsidP="006B73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B73B7">
        <w:rPr>
          <w:rFonts w:ascii="Times New Roman" w:hAnsi="Times New Roman"/>
          <w:sz w:val="24"/>
          <w:szCs w:val="24"/>
        </w:rPr>
        <w:t xml:space="preserve">2.2.8.2. Получать ежемесячно компенсацию части родительской платы за присмотр и уход за «Воспитанников» в размере </w:t>
      </w:r>
      <w:r w:rsidRPr="006B73B7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Pr="006B73B7">
        <w:rPr>
          <w:rFonts w:ascii="Times New Roman" w:hAnsi="Times New Roman"/>
          <w:b/>
          <w:sz w:val="24"/>
          <w:szCs w:val="24"/>
          <w:u w:val="single"/>
        </w:rPr>
        <w:t>%.</w:t>
      </w:r>
    </w:p>
    <w:p w:rsidR="006B73B7" w:rsidRPr="006B73B7" w:rsidRDefault="006B73B7" w:rsidP="006B73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>Представлять документы для начисления компенсации части родительской платы за присмотр и уход.</w:t>
      </w:r>
    </w:p>
    <w:p w:rsidR="006B73B7" w:rsidRPr="006B73B7" w:rsidRDefault="006B73B7" w:rsidP="006B73B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3B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2.2.9. </w:t>
      </w:r>
      <w:r w:rsidRPr="006B73B7">
        <w:rPr>
          <w:rFonts w:ascii="Times New Roman" w:eastAsia="Times New Roman" w:hAnsi="Times New Roman"/>
          <w:sz w:val="24"/>
          <w:szCs w:val="24"/>
        </w:rPr>
        <w:t>П</w:t>
      </w:r>
      <w:r w:rsidRPr="006B73B7">
        <w:rPr>
          <w:rFonts w:ascii="Times New Roman" w:eastAsia="Times New Roman" w:hAnsi="Times New Roman"/>
          <w:spacing w:val="4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6B73B7">
        <w:rPr>
          <w:rFonts w:ascii="Times New Roman" w:eastAsia="Times New Roman" w:hAnsi="Times New Roman"/>
          <w:sz w:val="24"/>
          <w:szCs w:val="24"/>
        </w:rPr>
        <w:t>ч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6B73B7">
        <w:rPr>
          <w:rFonts w:ascii="Times New Roman" w:eastAsia="Times New Roman" w:hAnsi="Times New Roman"/>
          <w:sz w:val="24"/>
          <w:szCs w:val="24"/>
        </w:rPr>
        <w:t>ь ин</w:t>
      </w:r>
      <w:r w:rsidRPr="006B73B7">
        <w:rPr>
          <w:rFonts w:ascii="Times New Roman" w:eastAsia="Times New Roman" w:hAnsi="Times New Roman"/>
          <w:spacing w:val="5"/>
          <w:sz w:val="24"/>
          <w:szCs w:val="24"/>
        </w:rPr>
        <w:t>ф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6B73B7">
        <w:rPr>
          <w:rFonts w:ascii="Times New Roman" w:eastAsia="Times New Roman" w:hAnsi="Times New Roman"/>
          <w:sz w:val="24"/>
          <w:szCs w:val="24"/>
        </w:rPr>
        <w:t>м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ц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ию обо 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вс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6B73B7">
        <w:rPr>
          <w:rFonts w:ascii="Times New Roman" w:eastAsia="Times New Roman" w:hAnsi="Times New Roman"/>
          <w:sz w:val="24"/>
          <w:szCs w:val="24"/>
        </w:rPr>
        <w:t>и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6B73B7">
        <w:rPr>
          <w:rFonts w:ascii="Times New Roman" w:eastAsia="Times New Roman" w:hAnsi="Times New Roman"/>
          <w:spacing w:val="5"/>
          <w:sz w:val="24"/>
          <w:szCs w:val="24"/>
        </w:rPr>
        <w:t>п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z w:val="24"/>
          <w:szCs w:val="24"/>
        </w:rPr>
        <w:t>ани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B73B7">
        <w:rPr>
          <w:rFonts w:ascii="Times New Roman" w:eastAsia="Times New Roman" w:hAnsi="Times New Roman"/>
          <w:sz w:val="24"/>
          <w:szCs w:val="24"/>
        </w:rPr>
        <w:t>м</w:t>
      </w:r>
      <w:r w:rsidRPr="006B73B7">
        <w:rPr>
          <w:rFonts w:ascii="Times New Roman" w:eastAsia="Times New Roman" w:hAnsi="Times New Roman"/>
          <w:spacing w:val="4"/>
          <w:sz w:val="24"/>
          <w:szCs w:val="24"/>
        </w:rPr>
        <w:t>ы</w:t>
      </w:r>
      <w:r w:rsidRPr="006B73B7">
        <w:rPr>
          <w:rFonts w:ascii="Times New Roman" w:eastAsia="Times New Roman" w:hAnsi="Times New Roman"/>
          <w:sz w:val="24"/>
          <w:szCs w:val="24"/>
        </w:rPr>
        <w:t>х о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6B73B7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ва</w:t>
      </w:r>
      <w:r w:rsidRPr="006B73B7">
        <w:rPr>
          <w:rFonts w:ascii="Times New Roman" w:eastAsia="Times New Roman" w:hAnsi="Times New Roman"/>
          <w:sz w:val="24"/>
          <w:szCs w:val="24"/>
        </w:rPr>
        <w:t>н</w:t>
      </w:r>
      <w:r w:rsidRPr="006B73B7">
        <w:rPr>
          <w:rFonts w:ascii="Times New Roman" w:eastAsia="Times New Roman" w:hAnsi="Times New Roman"/>
          <w:spacing w:val="4"/>
          <w:sz w:val="24"/>
          <w:szCs w:val="24"/>
        </w:rPr>
        <w:t>и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й </w:t>
      </w:r>
      <w:r w:rsidRPr="006B73B7">
        <w:rPr>
          <w:rFonts w:ascii="Times New Roman" w:eastAsia="Times New Roman" w:hAnsi="Times New Roman"/>
          <w:spacing w:val="5"/>
          <w:sz w:val="24"/>
          <w:szCs w:val="24"/>
        </w:rPr>
        <w:t>(</w:t>
      </w:r>
      <w:r w:rsidRPr="006B73B7">
        <w:rPr>
          <w:rFonts w:ascii="Times New Roman" w:eastAsia="Times New Roman" w:hAnsi="Times New Roman"/>
          <w:sz w:val="24"/>
          <w:szCs w:val="24"/>
        </w:rPr>
        <w:t>п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едагогических</w:t>
      </w:r>
      <w:r w:rsidRPr="006B73B7">
        <w:rPr>
          <w:rFonts w:ascii="Times New Roman" w:eastAsia="Times New Roman" w:hAnsi="Times New Roman"/>
          <w:sz w:val="24"/>
          <w:szCs w:val="24"/>
        </w:rPr>
        <w:t>, п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6B73B7">
        <w:rPr>
          <w:rFonts w:ascii="Times New Roman" w:eastAsia="Times New Roman" w:hAnsi="Times New Roman"/>
          <w:sz w:val="24"/>
          <w:szCs w:val="24"/>
        </w:rPr>
        <w:t>и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6B73B7">
        <w:rPr>
          <w:rFonts w:ascii="Times New Roman" w:eastAsia="Times New Roman" w:hAnsi="Times New Roman"/>
          <w:spacing w:val="4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г</w:t>
      </w:r>
      <w:r w:rsidRPr="006B73B7">
        <w:rPr>
          <w:rFonts w:ascii="Times New Roman" w:eastAsia="Times New Roman" w:hAnsi="Times New Roman"/>
          <w:spacing w:val="13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z w:val="24"/>
          <w:szCs w:val="24"/>
        </w:rPr>
        <w:t>-п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6B73B7">
        <w:rPr>
          <w:rFonts w:ascii="Times New Roman" w:eastAsia="Times New Roman" w:hAnsi="Times New Roman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pacing w:val="3"/>
          <w:sz w:val="24"/>
          <w:szCs w:val="24"/>
        </w:rPr>
        <w:t>г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г</w:t>
      </w:r>
      <w:r w:rsidRPr="006B73B7">
        <w:rPr>
          <w:rFonts w:ascii="Times New Roman" w:eastAsia="Times New Roman" w:hAnsi="Times New Roman"/>
          <w:sz w:val="24"/>
          <w:szCs w:val="24"/>
        </w:rPr>
        <w:t>ич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ск</w:t>
      </w:r>
      <w:r w:rsidRPr="006B73B7">
        <w:rPr>
          <w:rFonts w:ascii="Times New Roman" w:eastAsia="Times New Roman" w:hAnsi="Times New Roman"/>
          <w:sz w:val="24"/>
          <w:szCs w:val="24"/>
        </w:rPr>
        <w:t>и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х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) Воспитанника, 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ава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ь 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г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ие на </w:t>
      </w:r>
      <w:r w:rsidRPr="006B73B7">
        <w:rPr>
          <w:rFonts w:ascii="Times New Roman" w:eastAsia="Times New Roman" w:hAnsi="Times New Roman"/>
          <w:spacing w:val="5"/>
          <w:sz w:val="24"/>
          <w:szCs w:val="24"/>
        </w:rPr>
        <w:t>п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в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ед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ние 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6B73B7">
        <w:rPr>
          <w:rFonts w:ascii="Times New Roman" w:eastAsia="Times New Roman" w:hAnsi="Times New Roman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6B73B7">
        <w:rPr>
          <w:rFonts w:ascii="Times New Roman" w:eastAsia="Times New Roman" w:hAnsi="Times New Roman"/>
          <w:sz w:val="24"/>
          <w:szCs w:val="24"/>
        </w:rPr>
        <w:t>их о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6B73B7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ва</w:t>
      </w:r>
      <w:r w:rsidRPr="006B73B7">
        <w:rPr>
          <w:rFonts w:ascii="Times New Roman" w:eastAsia="Times New Roman" w:hAnsi="Times New Roman"/>
          <w:sz w:val="24"/>
          <w:szCs w:val="24"/>
        </w:rPr>
        <w:t>н</w:t>
      </w:r>
      <w:r w:rsidRPr="006B73B7">
        <w:rPr>
          <w:rFonts w:ascii="Times New Roman" w:eastAsia="Times New Roman" w:hAnsi="Times New Roman"/>
          <w:spacing w:val="4"/>
          <w:sz w:val="24"/>
          <w:szCs w:val="24"/>
        </w:rPr>
        <w:t>и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й </w:t>
      </w:r>
      <w:r w:rsidRPr="006B73B7">
        <w:rPr>
          <w:rFonts w:ascii="Times New Roman" w:eastAsia="Times New Roman" w:hAnsi="Times New Roman"/>
          <w:spacing w:val="4"/>
          <w:sz w:val="24"/>
          <w:szCs w:val="24"/>
        </w:rPr>
        <w:t>и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у</w:t>
      </w:r>
      <w:r w:rsidRPr="006B73B7">
        <w:rPr>
          <w:rFonts w:ascii="Times New Roman" w:eastAsia="Times New Roman" w:hAnsi="Times New Roman"/>
          <w:sz w:val="24"/>
          <w:szCs w:val="24"/>
        </w:rPr>
        <w:t>ч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ас</w:t>
      </w:r>
      <w:r w:rsidRPr="006B73B7">
        <w:rPr>
          <w:rFonts w:ascii="Times New Roman" w:eastAsia="Times New Roman" w:hAnsi="Times New Roman"/>
          <w:spacing w:val="3"/>
          <w:sz w:val="24"/>
          <w:szCs w:val="24"/>
        </w:rPr>
        <w:t>т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ие в 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6B73B7">
        <w:rPr>
          <w:rFonts w:ascii="Times New Roman" w:eastAsia="Times New Roman" w:hAnsi="Times New Roman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к</w:t>
      </w:r>
      <w:r w:rsidRPr="006B73B7">
        <w:rPr>
          <w:rFonts w:ascii="Times New Roman" w:eastAsia="Times New Roman" w:hAnsi="Times New Roman"/>
          <w:sz w:val="24"/>
          <w:szCs w:val="24"/>
        </w:rPr>
        <w:t>их о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б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6B73B7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ва</w:t>
      </w:r>
      <w:r w:rsidRPr="006B73B7">
        <w:rPr>
          <w:rFonts w:ascii="Times New Roman" w:eastAsia="Times New Roman" w:hAnsi="Times New Roman"/>
          <w:sz w:val="24"/>
          <w:szCs w:val="24"/>
        </w:rPr>
        <w:t>ния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х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B73B7">
        <w:rPr>
          <w:rFonts w:ascii="Times New Roman" w:eastAsia="Times New Roman" w:hAnsi="Times New Roman"/>
          <w:spacing w:val="5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ка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6B73B7">
        <w:rPr>
          <w:rFonts w:ascii="Times New Roman" w:eastAsia="Times New Roman" w:hAnsi="Times New Roman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6B73B7">
        <w:rPr>
          <w:rFonts w:ascii="Times New Roman" w:eastAsia="Times New Roman" w:hAnsi="Times New Roman"/>
          <w:sz w:val="24"/>
          <w:szCs w:val="24"/>
        </w:rPr>
        <w:t>ь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я </w:t>
      </w:r>
      <w:r w:rsidRPr="006B73B7">
        <w:rPr>
          <w:rFonts w:ascii="Times New Roman" w:eastAsia="Times New Roman" w:hAnsi="Times New Roman"/>
          <w:spacing w:val="5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z w:val="24"/>
          <w:szCs w:val="24"/>
        </w:rPr>
        <w:t>т их п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р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де</w:t>
      </w:r>
      <w:r w:rsidRPr="006B73B7">
        <w:rPr>
          <w:rFonts w:ascii="Times New Roman" w:eastAsia="Times New Roman" w:hAnsi="Times New Roman"/>
          <w:sz w:val="24"/>
          <w:szCs w:val="24"/>
        </w:rPr>
        <w:t>ния и</w:t>
      </w:r>
      <w:r w:rsidRPr="006B73B7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6B73B7">
        <w:rPr>
          <w:rFonts w:ascii="Times New Roman" w:eastAsia="Times New Roman" w:hAnsi="Times New Roman"/>
          <w:spacing w:val="7"/>
          <w:sz w:val="24"/>
          <w:szCs w:val="24"/>
        </w:rPr>
        <w:t>у</w:t>
      </w:r>
      <w:r w:rsidRPr="006B73B7">
        <w:rPr>
          <w:rFonts w:ascii="Times New Roman" w:eastAsia="Times New Roman" w:hAnsi="Times New Roman"/>
          <w:sz w:val="24"/>
          <w:szCs w:val="24"/>
        </w:rPr>
        <w:t>ч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с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ти</w:t>
      </w:r>
      <w:r w:rsidRPr="006B73B7">
        <w:rPr>
          <w:rFonts w:ascii="Times New Roman" w:eastAsia="Times New Roman" w:hAnsi="Times New Roman"/>
          <w:sz w:val="24"/>
          <w:szCs w:val="24"/>
        </w:rPr>
        <w:t>я в ни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х</w:t>
      </w:r>
      <w:r w:rsidRPr="006B73B7">
        <w:rPr>
          <w:rFonts w:ascii="Times New Roman" w:eastAsia="Times New Roman" w:hAnsi="Times New Roman"/>
          <w:sz w:val="24"/>
          <w:szCs w:val="24"/>
        </w:rPr>
        <w:t>, по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6B73B7">
        <w:rPr>
          <w:rFonts w:ascii="Times New Roman" w:eastAsia="Times New Roman" w:hAnsi="Times New Roman"/>
          <w:sz w:val="24"/>
          <w:szCs w:val="24"/>
        </w:rPr>
        <w:t>ч</w:t>
      </w:r>
      <w:r w:rsidRPr="006B73B7">
        <w:rPr>
          <w:rFonts w:ascii="Times New Roman" w:eastAsia="Times New Roman" w:hAnsi="Times New Roman"/>
          <w:spacing w:val="5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ь </w:t>
      </w:r>
      <w:r w:rsidRPr="006B73B7">
        <w:rPr>
          <w:rFonts w:ascii="Times New Roman" w:eastAsia="Times New Roman" w:hAnsi="Times New Roman"/>
          <w:spacing w:val="10"/>
          <w:sz w:val="24"/>
          <w:szCs w:val="24"/>
        </w:rPr>
        <w:t>и</w:t>
      </w:r>
      <w:r w:rsidRPr="006B73B7">
        <w:rPr>
          <w:rFonts w:ascii="Times New Roman" w:eastAsia="Times New Roman" w:hAnsi="Times New Roman"/>
          <w:sz w:val="24"/>
          <w:szCs w:val="24"/>
        </w:rPr>
        <w:t>н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ф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6B73B7">
        <w:rPr>
          <w:rFonts w:ascii="Times New Roman" w:eastAsia="Times New Roman" w:hAnsi="Times New Roman"/>
          <w:sz w:val="24"/>
          <w:szCs w:val="24"/>
        </w:rPr>
        <w:t>м</w:t>
      </w:r>
      <w:r w:rsidRPr="006B73B7">
        <w:rPr>
          <w:rFonts w:ascii="Times New Roman" w:eastAsia="Times New Roman" w:hAnsi="Times New Roman"/>
          <w:spacing w:val="6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z w:val="24"/>
          <w:szCs w:val="24"/>
        </w:rPr>
        <w:t>ц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ю о 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ре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з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pacing w:val="4"/>
          <w:sz w:val="24"/>
          <w:szCs w:val="24"/>
        </w:rPr>
        <w:t>ь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6B73B7">
        <w:rPr>
          <w:rFonts w:ascii="Times New Roman" w:eastAsia="Times New Roman" w:hAnsi="Times New Roman"/>
          <w:sz w:val="24"/>
          <w:szCs w:val="24"/>
        </w:rPr>
        <w:t>а</w:t>
      </w:r>
      <w:r w:rsidRPr="006B73B7">
        <w:rPr>
          <w:rFonts w:ascii="Times New Roman" w:eastAsia="Times New Roman" w:hAnsi="Times New Roman"/>
          <w:spacing w:val="-1"/>
          <w:sz w:val="24"/>
          <w:szCs w:val="24"/>
        </w:rPr>
        <w:t>т</w:t>
      </w:r>
      <w:r w:rsidRPr="006B73B7">
        <w:rPr>
          <w:rFonts w:ascii="Times New Roman" w:eastAsia="Times New Roman" w:hAnsi="Times New Roman"/>
          <w:sz w:val="24"/>
          <w:szCs w:val="24"/>
        </w:rPr>
        <w:t>ах п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р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в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де</w:t>
      </w:r>
      <w:r w:rsidRPr="006B73B7">
        <w:rPr>
          <w:rFonts w:ascii="Times New Roman" w:eastAsia="Times New Roman" w:hAnsi="Times New Roman"/>
          <w:sz w:val="24"/>
          <w:szCs w:val="24"/>
        </w:rPr>
        <w:t>нных об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с</w:t>
      </w:r>
      <w:r w:rsidRPr="006B73B7">
        <w:rPr>
          <w:rFonts w:ascii="Times New Roman" w:eastAsia="Times New Roman" w:hAnsi="Times New Roman"/>
          <w:spacing w:val="-2"/>
          <w:sz w:val="24"/>
          <w:szCs w:val="24"/>
        </w:rPr>
        <w:t>л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е</w:t>
      </w:r>
      <w:r w:rsidRPr="006B73B7">
        <w:rPr>
          <w:rFonts w:ascii="Times New Roman" w:eastAsia="Times New Roman" w:hAnsi="Times New Roman"/>
          <w:spacing w:val="2"/>
          <w:sz w:val="24"/>
          <w:szCs w:val="24"/>
        </w:rPr>
        <w:t>д</w:t>
      </w:r>
      <w:r w:rsidRPr="006B73B7">
        <w:rPr>
          <w:rFonts w:ascii="Times New Roman" w:eastAsia="Times New Roman" w:hAnsi="Times New Roman"/>
          <w:sz w:val="24"/>
          <w:szCs w:val="24"/>
        </w:rPr>
        <w:t>о</w:t>
      </w:r>
      <w:r w:rsidRPr="006B73B7">
        <w:rPr>
          <w:rFonts w:ascii="Times New Roman" w:eastAsia="Times New Roman" w:hAnsi="Times New Roman"/>
          <w:spacing w:val="1"/>
          <w:sz w:val="24"/>
          <w:szCs w:val="24"/>
        </w:rPr>
        <w:t>ва</w:t>
      </w:r>
      <w:r w:rsidRPr="006B73B7">
        <w:rPr>
          <w:rFonts w:ascii="Times New Roman" w:eastAsia="Times New Roman" w:hAnsi="Times New Roman"/>
          <w:sz w:val="24"/>
          <w:szCs w:val="24"/>
        </w:rPr>
        <w:t>н</w:t>
      </w:r>
      <w:r w:rsidRPr="006B73B7">
        <w:rPr>
          <w:rFonts w:ascii="Times New Roman" w:eastAsia="Times New Roman" w:hAnsi="Times New Roman"/>
          <w:spacing w:val="4"/>
          <w:sz w:val="24"/>
          <w:szCs w:val="24"/>
        </w:rPr>
        <w:t>и</w:t>
      </w:r>
      <w:r w:rsidRPr="006B73B7">
        <w:rPr>
          <w:rFonts w:ascii="Times New Roman" w:eastAsia="Times New Roman" w:hAnsi="Times New Roman"/>
          <w:sz w:val="24"/>
          <w:szCs w:val="24"/>
        </w:rPr>
        <w:t>й Воспитанника.</w:t>
      </w:r>
    </w:p>
    <w:p w:rsidR="006B73B7" w:rsidRPr="006B73B7" w:rsidRDefault="006B73B7" w:rsidP="006B73B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3B7">
        <w:rPr>
          <w:rFonts w:ascii="Times New Roman" w:eastAsia="Times New Roman" w:hAnsi="Times New Roman"/>
          <w:sz w:val="24"/>
          <w:szCs w:val="24"/>
        </w:rPr>
        <w:t xml:space="preserve">2.2.10. Оповещать Исполнителя об  индивидуальных особенностях ребенка, </w:t>
      </w:r>
      <w:r w:rsidRPr="006B73B7">
        <w:rPr>
          <w:rFonts w:ascii="Times New Roman" w:hAnsi="Times New Roman"/>
          <w:sz w:val="24"/>
          <w:szCs w:val="24"/>
        </w:rPr>
        <w:t xml:space="preserve"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</w:t>
      </w:r>
      <w:r w:rsidRPr="006B73B7">
        <w:rPr>
          <w:rFonts w:ascii="Times New Roman" w:hAnsi="Times New Roman"/>
          <w:sz w:val="24"/>
          <w:szCs w:val="24"/>
        </w:rPr>
        <w:lastRenderedPageBreak/>
        <w:t>разных этапах ее реализации (</w:t>
      </w:r>
      <w:r w:rsidRPr="006B73B7">
        <w:rPr>
          <w:rFonts w:ascii="Times New Roman" w:eastAsia="Times New Roman" w:hAnsi="Times New Roman"/>
          <w:sz w:val="24"/>
          <w:szCs w:val="24"/>
        </w:rPr>
        <w:t>особенности организации питания, состояния здоровья и т.п.) ______________________________________________________________________________</w:t>
      </w:r>
    </w:p>
    <w:p w:rsidR="006B73B7" w:rsidRPr="006B73B7" w:rsidRDefault="006B73B7" w:rsidP="006B73B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3B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6B73B7" w:rsidRPr="006B73B7" w:rsidRDefault="006B73B7" w:rsidP="006B73B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73B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6B73B7" w:rsidRPr="006B73B7" w:rsidRDefault="006B73B7" w:rsidP="006B73B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B73B7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 xml:space="preserve">Обеспечить Заказчику доступ к информации на официальном сайте </w:t>
      </w:r>
      <w:r w:rsidRPr="006B73B7">
        <w:rPr>
          <w:rFonts w:ascii="Times New Roman" w:hAnsi="Times New Roman"/>
          <w:sz w:val="24"/>
          <w:szCs w:val="24"/>
        </w:rPr>
        <w:t>образовательной  организации</w:t>
      </w:r>
      <w:r w:rsidRPr="006B73B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для ознакомления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Муниципального бюджетного дошкольного образовательного учреждения «Детский сад № 131»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6B73B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B73B7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B73B7" w:rsidRPr="006B73B7" w:rsidRDefault="006B73B7" w:rsidP="006B7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2.3.7.  Обеспечить взаимодействие  с  </w:t>
      </w:r>
      <w:r w:rsidRPr="006B73B7">
        <w:rPr>
          <w:rStyle w:val="a3"/>
          <w:sz w:val="24"/>
          <w:szCs w:val="24"/>
          <w:u w:val="single"/>
        </w:rPr>
        <w:t xml:space="preserve">       ГБУЗ НО </w:t>
      </w:r>
      <w:r w:rsidRPr="006B73B7">
        <w:rPr>
          <w:rFonts w:ascii="Times New Roman" w:hAnsi="Times New Roman"/>
          <w:sz w:val="24"/>
          <w:szCs w:val="24"/>
          <w:u w:val="single"/>
        </w:rPr>
        <w:t xml:space="preserve">«Городская детская  больница № 8»       </w:t>
      </w:r>
      <w:r w:rsidRPr="006B73B7">
        <w:rPr>
          <w:rFonts w:ascii="Times New Roman" w:hAnsi="Times New Roman"/>
          <w:sz w:val="24"/>
          <w:szCs w:val="24"/>
        </w:rPr>
        <w:t xml:space="preserve">  </w:t>
      </w:r>
    </w:p>
    <w:p w:rsidR="006B73B7" w:rsidRPr="006B73B7" w:rsidRDefault="006B73B7" w:rsidP="006B7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(наименование медицинской организации)</w:t>
      </w:r>
    </w:p>
    <w:p w:rsidR="006B73B7" w:rsidRPr="006B73B7" w:rsidRDefault="006B73B7" w:rsidP="006B7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на основании Соглашения о взаимодействии между МБДОУ «Детский сад № 131» и </w:t>
      </w:r>
      <w:r w:rsidRPr="006B73B7">
        <w:rPr>
          <w:rStyle w:val="a3"/>
          <w:sz w:val="24"/>
          <w:szCs w:val="24"/>
        </w:rPr>
        <w:t xml:space="preserve">ГБУЗ НО </w:t>
      </w:r>
      <w:r w:rsidRPr="006B73B7">
        <w:rPr>
          <w:rFonts w:ascii="Times New Roman" w:hAnsi="Times New Roman"/>
          <w:sz w:val="24"/>
          <w:szCs w:val="24"/>
        </w:rPr>
        <w:t xml:space="preserve">«Городская детская больница № 8»  в целях  соблюдения   прав Воспитанников на охрану жизни и здоровья.                                          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6B73B7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6B73B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2.3.10. </w:t>
      </w:r>
      <w:r w:rsidRPr="006B73B7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Обеспечивать </w:t>
      </w:r>
      <w:r w:rsidRPr="006B73B7">
        <w:rPr>
          <w:rFonts w:ascii="Times New Roman" w:hAnsi="Times New Roman"/>
          <w:sz w:val="24"/>
          <w:szCs w:val="24"/>
        </w:rPr>
        <w:t>Воспитанника необходимым сбалансированным питанием</w:t>
      </w:r>
      <w:r w:rsidRPr="006B73B7">
        <w:rPr>
          <w:rFonts w:ascii="Times New Roman" w:eastAsia="Times New Roman" w:hAnsi="Times New Roman"/>
          <w:color w:val="000000"/>
          <w:sz w:val="24"/>
          <w:szCs w:val="24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 w:rsidRPr="006B73B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четырехразовое  питание (завтрак, </w:t>
      </w:r>
      <w:r w:rsidRPr="006B73B7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/>
        </w:rPr>
        <w:t>II</w:t>
      </w:r>
      <w:r w:rsidRPr="006B73B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завтрак, обед, полдник) согласно основному (организованному) меню,  разработанному для каждой возрастной группы </w:t>
      </w:r>
      <w:r w:rsidRPr="006B73B7">
        <w:rPr>
          <w:rFonts w:ascii="Times New Roman" w:eastAsia="Times New Roman" w:hAnsi="Times New Roman"/>
          <w:color w:val="000000"/>
          <w:sz w:val="24"/>
          <w:szCs w:val="24"/>
          <w:u w:val="single"/>
        </w:rPr>
        <w:lastRenderedPageBreak/>
        <w:t xml:space="preserve">детей (с 1,5 до 3-х и с 3-х до 7 лет); интервал приема пищи между завтраком, обедом и полдником не более 4-х часов, между завтраком и </w:t>
      </w:r>
      <w:r w:rsidRPr="006B73B7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/>
        </w:rPr>
        <w:t>II</w:t>
      </w:r>
      <w:r w:rsidRPr="006B73B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завтраком – от 1,5 до 2-х часов</w:t>
      </w:r>
      <w:r w:rsidRPr="006B73B7">
        <w:rPr>
          <w:rFonts w:ascii="Times New Roman" w:hAnsi="Times New Roman"/>
          <w:sz w:val="24"/>
          <w:szCs w:val="24"/>
        </w:rPr>
        <w:t>.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B73B7">
        <w:rPr>
          <w:rFonts w:ascii="Times New Roman" w:hAnsi="Times New Roman"/>
          <w:sz w:val="24"/>
          <w:szCs w:val="24"/>
        </w:rPr>
        <w:t>(вид питания, в т.ч. диетическое, кратность и время его приема)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proofErr w:type="gramStart"/>
      <w:r w:rsidRPr="006B73B7">
        <w:rPr>
          <w:rFonts w:ascii="Times New Roman" w:hAnsi="Times New Roman"/>
          <w:sz w:val="24"/>
          <w:szCs w:val="24"/>
          <w:shd w:val="clear" w:color="auto" w:fill="FFFFFF"/>
        </w:rPr>
        <w:t>и наличии особен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ностей в питании, аллергических </w:t>
      </w:r>
      <w:r w:rsidRPr="006B73B7">
        <w:rPr>
          <w:rFonts w:ascii="Times New Roman" w:hAnsi="Times New Roman"/>
          <w:sz w:val="24"/>
          <w:szCs w:val="24"/>
          <w:shd w:val="clear" w:color="auto" w:fill="FFFFFF"/>
        </w:rPr>
        <w:t xml:space="preserve">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6B73B7">
        <w:rPr>
          <w:rFonts w:ascii="Times New Roman" w:hAnsi="Times New Roman"/>
          <w:sz w:val="24"/>
          <w:szCs w:val="24"/>
        </w:rPr>
        <w:t>образовательной    организации</w:t>
      </w:r>
      <w:r w:rsidRPr="006B73B7">
        <w:rPr>
          <w:rFonts w:ascii="Times New Roman" w:hAnsi="Times New Roman"/>
          <w:sz w:val="24"/>
          <w:szCs w:val="24"/>
          <w:shd w:val="clear" w:color="auto" w:fill="FFFFFF"/>
        </w:rPr>
        <w:t xml:space="preserve">, исходя из её возможностей. </w:t>
      </w:r>
      <w:proofErr w:type="gramEnd"/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2.3.11. Переводить Воспитанника в следующую возрастную группу </w:t>
      </w:r>
      <w:r w:rsidRPr="006B73B7">
        <w:rPr>
          <w:rFonts w:ascii="Times New Roman" w:hAnsi="Times New Roman"/>
          <w:color w:val="000000"/>
          <w:sz w:val="24"/>
          <w:szCs w:val="24"/>
          <w:u w:val="single"/>
        </w:rPr>
        <w:t>на 01 сентября каждого учебного года</w:t>
      </w:r>
      <w:r w:rsidRPr="006B73B7">
        <w:rPr>
          <w:rFonts w:ascii="Times New Roman" w:hAnsi="Times New Roman"/>
          <w:color w:val="000000"/>
          <w:sz w:val="24"/>
          <w:szCs w:val="24"/>
        </w:rPr>
        <w:t>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color w:val="000000"/>
          <w:sz w:val="24"/>
          <w:szCs w:val="24"/>
        </w:rPr>
        <w:t xml:space="preserve">2.3.12. </w:t>
      </w:r>
      <w:proofErr w:type="gramStart"/>
      <w:r w:rsidRPr="006B73B7">
        <w:rPr>
          <w:rFonts w:ascii="Times New Roman" w:hAnsi="Times New Roman" w:cs="Times New Roman"/>
          <w:color w:val="000000"/>
          <w:sz w:val="24"/>
          <w:szCs w:val="24"/>
        </w:rPr>
        <w:t xml:space="preserve">Сохранять место за Воспитанником и не взимать плату за его содержание в образовательной организации в полном объеме в случаях  </w:t>
      </w:r>
      <w:r w:rsidRPr="006B73B7">
        <w:rPr>
          <w:rFonts w:ascii="Times New Roman" w:hAnsi="Times New Roman" w:cs="Times New Roman"/>
          <w:sz w:val="24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6B73B7" w:rsidRPr="006B73B7" w:rsidRDefault="006B73B7" w:rsidP="006B73B7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2.3.13. Уведомить Заказчика за   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>14    (четырнадцать)  дней</w:t>
      </w:r>
      <w:r w:rsidRPr="006B73B7">
        <w:rPr>
          <w:rFonts w:ascii="Times New Roman" w:hAnsi="Times New Roman" w:cs="Times New Roman"/>
          <w:sz w:val="24"/>
          <w:szCs w:val="24"/>
        </w:rPr>
        <w:t xml:space="preserve">    о  нецелесообразности   оказания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(срок)</w:t>
      </w:r>
    </w:p>
    <w:p w:rsidR="006B73B7" w:rsidRPr="006B73B7" w:rsidRDefault="006B73B7" w:rsidP="006B73B7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Воспитаннику 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B73B7">
        <w:rPr>
          <w:rFonts w:ascii="Times New Roman" w:eastAsia="Times New Roman" w:hAnsi="Times New Roman"/>
          <w:color w:val="000000"/>
          <w:sz w:val="24"/>
          <w:szCs w:val="24"/>
        </w:rPr>
        <w:t xml:space="preserve">2.3.14. </w:t>
      </w:r>
      <w:r w:rsidRPr="006B73B7">
        <w:rPr>
          <w:rFonts w:ascii="Times New Roman" w:eastAsia="Times New Roman" w:hAnsi="Times New Roman"/>
          <w:sz w:val="24"/>
          <w:szCs w:val="24"/>
        </w:rPr>
        <w:t xml:space="preserve">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 w:rsidRPr="006B73B7">
        <w:rPr>
          <w:rFonts w:ascii="Times New Roman" w:eastAsia="Times New Roman" w:hAnsi="Times New Roman"/>
          <w:sz w:val="24"/>
          <w:szCs w:val="24"/>
          <w:u w:val="single"/>
        </w:rPr>
        <w:t>14  (четырнадцать)  дней</w:t>
      </w:r>
      <w:r w:rsidRPr="006B73B7">
        <w:rPr>
          <w:rFonts w:ascii="Times New Roman" w:eastAsia="Times New Roman" w:hAnsi="Times New Roman"/>
          <w:sz w:val="24"/>
          <w:szCs w:val="24"/>
        </w:rPr>
        <w:t>.</w:t>
      </w:r>
    </w:p>
    <w:p w:rsidR="006B73B7" w:rsidRPr="006B73B7" w:rsidRDefault="006B73B7" w:rsidP="006B73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>рок)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2.3.15.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6B73B7" w:rsidRPr="006B73B7" w:rsidRDefault="006B73B7" w:rsidP="006B73B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2.3.16. </w:t>
      </w:r>
      <w:r w:rsidRPr="006B73B7">
        <w:rPr>
          <w:rFonts w:ascii="Times New Roman" w:eastAsia="Times New Roman" w:hAnsi="Times New Roman"/>
          <w:sz w:val="24"/>
          <w:szCs w:val="24"/>
        </w:rPr>
        <w:t>Уважать права и достоинства Воспитанника и Заказчика.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B7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присмотр и уход за Воспитанником в размере и порядке,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в разделе III пункт 3.1-3.4 настоящего договора.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/>
          <w:sz w:val="24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</w:t>
      </w:r>
      <w:proofErr w:type="gramStart"/>
      <w:r w:rsidRPr="006B73B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B73B7">
        <w:rPr>
          <w:rFonts w:ascii="Times New Roman" w:hAnsi="Times New Roman"/>
          <w:sz w:val="24"/>
          <w:szCs w:val="24"/>
        </w:rPr>
        <w:t xml:space="preserve">. </w:t>
      </w:r>
      <w:r w:rsidRPr="006B73B7">
        <w:rPr>
          <w:rFonts w:ascii="Times New Roman" w:hAnsi="Times New Roman"/>
          <w:color w:val="000000"/>
          <w:sz w:val="24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 w:rsidRPr="006B73B7">
        <w:rPr>
          <w:rFonts w:ascii="Times New Roman" w:hAnsi="Times New Roman"/>
          <w:color w:val="000000"/>
          <w:sz w:val="24"/>
          <w:szCs w:val="24"/>
        </w:rPr>
        <w:t>заведующего</w:t>
      </w:r>
      <w:proofErr w:type="gramEnd"/>
      <w:r w:rsidRPr="006B73B7">
        <w:rPr>
          <w:rFonts w:ascii="Times New Roman" w:hAnsi="Times New Roman"/>
          <w:color w:val="000000"/>
          <w:sz w:val="24"/>
          <w:szCs w:val="24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2.4.6.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B73B7" w:rsidRPr="006B73B7" w:rsidRDefault="006B73B7" w:rsidP="006B73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41"/>
      <w:bookmarkEnd w:id="2"/>
      <w:r w:rsidRPr="006B73B7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6B73B7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6B73B7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 w:rsidRPr="006B73B7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 -  родительская плата) составляет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_____________ (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_______     ____</w:t>
      </w:r>
      <w:r w:rsidRPr="006B73B7">
        <w:rPr>
          <w:rFonts w:ascii="Times New Roman" w:hAnsi="Times New Roman" w:cs="Times New Roman"/>
          <w:sz w:val="24"/>
          <w:szCs w:val="24"/>
        </w:rPr>
        <w:t>) руб. в месяц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(стоимость в рублях)                                              (сумма прописью)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3.2.</w:t>
      </w:r>
      <w:r w:rsidRPr="006B73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73B7">
        <w:rPr>
          <w:rFonts w:ascii="Times New Roman" w:hAnsi="Times New Roman" w:cs="Times New Roman"/>
          <w:sz w:val="24"/>
          <w:szCs w:val="24"/>
        </w:rPr>
        <w:t xml:space="preserve">Начисление родительской платы за присмотр и уход за Воспитанником в дошкольной образовательной организации производится за текущий месяц. Плата за месяц производится исходя из количества рабочих дней, установленного производственным календарем для пятидневной рабочей недели на соответствующий календарный год. В следующем месяце производится перерасчёт оплаты за присмотр и уход за  Воспитанником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организации. При непосещении Воспитанником образовательной организации, часть платы за присмотр и уход за  Воспитанником, рассчитанная пропорционально количеству дней непосещения Воспитанником дошкольной образовательной организации, будет учитываться при осуществлении родителями (законными представителями) платы за присмотр и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ход за Воспитанником в следующем месяце.</w:t>
      </w:r>
    </w:p>
    <w:p w:rsidR="00756129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3.3. Заказчик   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6B73B7">
        <w:rPr>
          <w:rFonts w:ascii="Times New Roman" w:hAnsi="Times New Roman" w:cs="Times New Roman"/>
          <w:sz w:val="24"/>
          <w:szCs w:val="24"/>
        </w:rPr>
        <w:t xml:space="preserve">  вносит  родительскую плату за присмотр и уход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3B7" w:rsidRPr="006B73B7" w:rsidRDefault="00756129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B73B7">
        <w:rPr>
          <w:rFonts w:ascii="Times New Roman" w:hAnsi="Times New Roman" w:cs="Times New Roman"/>
          <w:sz w:val="24"/>
          <w:szCs w:val="24"/>
        </w:rPr>
        <w:t>(период оплаты)</w:t>
      </w:r>
    </w:p>
    <w:p w:rsidR="006B73B7" w:rsidRPr="006B73B7" w:rsidRDefault="00756129" w:rsidP="00756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Воспитанником,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6B73B7" w:rsidRPr="006B73B7">
        <w:rPr>
          <w:rFonts w:ascii="Times New Roman" w:hAnsi="Times New Roman" w:cs="Times New Roman"/>
          <w:sz w:val="24"/>
          <w:szCs w:val="24"/>
        </w:rPr>
        <w:t>указанную</w:t>
      </w:r>
      <w:proofErr w:type="gramEnd"/>
      <w:r w:rsidR="006B73B7" w:rsidRPr="006B73B7">
        <w:rPr>
          <w:rFonts w:ascii="Times New Roman" w:hAnsi="Times New Roman" w:cs="Times New Roman"/>
          <w:sz w:val="24"/>
          <w:szCs w:val="24"/>
        </w:rPr>
        <w:t xml:space="preserve"> в пункте 3.1. настоящего Договора, в сумме: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_____________ (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  <w:r w:rsidR="00756129">
        <w:rPr>
          <w:rFonts w:ascii="Times New Roman" w:hAnsi="Times New Roman" w:cs="Times New Roman"/>
          <w:sz w:val="24"/>
          <w:szCs w:val="24"/>
          <w:u w:val="single"/>
        </w:rPr>
        <w:t xml:space="preserve">            _______________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73B7">
        <w:rPr>
          <w:rFonts w:ascii="Times New Roman" w:hAnsi="Times New Roman" w:cs="Times New Roman"/>
          <w:sz w:val="24"/>
          <w:szCs w:val="24"/>
        </w:rPr>
        <w:t xml:space="preserve">) руб. 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(стоимость в рублях)                                              (сумма прописью)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3.4. Оплата производится  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 xml:space="preserve">    не    позднее 6-го числа текущего месяца за текущий месяц</w:t>
      </w:r>
      <w:r w:rsidRPr="006B73B7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612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73B7">
        <w:rPr>
          <w:rFonts w:ascii="Times New Roman" w:hAnsi="Times New Roman" w:cs="Times New Roman"/>
          <w:sz w:val="24"/>
          <w:szCs w:val="24"/>
        </w:rPr>
        <w:t xml:space="preserve">  (время оплаты, например, не позднее определенного числа периода, подлежащего оплате</w:t>
      </w:r>
      <w:r w:rsidR="00756129" w:rsidRPr="00756129">
        <w:rPr>
          <w:rFonts w:ascii="Times New Roman" w:hAnsi="Times New Roman" w:cs="Times New Roman"/>
          <w:sz w:val="24"/>
          <w:szCs w:val="24"/>
        </w:rPr>
        <w:t xml:space="preserve"> </w:t>
      </w:r>
      <w:r w:rsidR="00756129" w:rsidRPr="006B73B7">
        <w:rPr>
          <w:rFonts w:ascii="Times New Roman" w:hAnsi="Times New Roman" w:cs="Times New Roman"/>
          <w:sz w:val="24"/>
          <w:szCs w:val="24"/>
        </w:rPr>
        <w:t>или не позднее определенного числа периода,</w:t>
      </w:r>
      <w:r w:rsidR="00756129" w:rsidRPr="00756129">
        <w:rPr>
          <w:rFonts w:ascii="Times New Roman" w:hAnsi="Times New Roman" w:cs="Times New Roman"/>
          <w:sz w:val="24"/>
          <w:szCs w:val="24"/>
        </w:rPr>
        <w:t xml:space="preserve"> </w:t>
      </w:r>
      <w:r w:rsidR="00756129" w:rsidRPr="006B73B7">
        <w:rPr>
          <w:rFonts w:ascii="Times New Roman" w:hAnsi="Times New Roman" w:cs="Times New Roman"/>
          <w:sz w:val="24"/>
          <w:szCs w:val="24"/>
        </w:rPr>
        <w:t>предшествующего (следующего) за периодом оплаты)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5612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B73B7" w:rsidRPr="006B73B7" w:rsidRDefault="006B73B7" w:rsidP="006B7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в безналичном порядке путем перечисления денежных средств на лицевой счет образовательной организации, указанный в разделе </w:t>
      </w:r>
      <w:r w:rsidRPr="006B73B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B73B7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  <w:bookmarkStart w:id="4" w:name="Par165"/>
      <w:bookmarkStart w:id="5" w:name="Par213"/>
      <w:bookmarkEnd w:id="4"/>
      <w:bookmarkEnd w:id="5"/>
    </w:p>
    <w:p w:rsidR="006B73B7" w:rsidRPr="006B73B7" w:rsidRDefault="006B73B7" w:rsidP="006B73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73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73B7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по настоящему </w:t>
      </w:r>
      <w:r w:rsidRPr="006B73B7">
        <w:rPr>
          <w:rFonts w:ascii="Times New Roman" w:hAnsi="Times New Roman" w:cs="Times New Roman"/>
          <w:sz w:val="24"/>
          <w:szCs w:val="24"/>
        </w:rPr>
        <w:lastRenderedPageBreak/>
        <w:t xml:space="preserve">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6B73B7" w:rsidRPr="006B73B7" w:rsidRDefault="006B73B7" w:rsidP="006B73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73B7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B73B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B73B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B73B7" w:rsidRPr="006B73B7" w:rsidRDefault="006B73B7" w:rsidP="006B73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9"/>
      <w:bookmarkEnd w:id="6"/>
      <w:r w:rsidRPr="006B73B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B73B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6.1. Настоящий  договор   вступает   в   силу    со   дня  его подписания Сторонами и действует  до «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6B73B7">
        <w:rPr>
          <w:rFonts w:ascii="Times New Roman" w:hAnsi="Times New Roman" w:cs="Times New Roman"/>
          <w:sz w:val="24"/>
          <w:szCs w:val="24"/>
        </w:rPr>
        <w:t xml:space="preserve">» </w:t>
      </w:r>
      <w:r w:rsidRPr="006B73B7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6B73B7">
        <w:rPr>
          <w:rFonts w:ascii="Times New Roman" w:hAnsi="Times New Roman" w:cs="Times New Roman"/>
          <w:sz w:val="24"/>
          <w:szCs w:val="24"/>
        </w:rPr>
        <w:t xml:space="preserve"> 20 ___ г.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B73B7" w:rsidRPr="006B73B7" w:rsidRDefault="006B73B7" w:rsidP="006B7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  <w:bookmarkStart w:id="7" w:name="Par229"/>
      <w:bookmarkEnd w:id="7"/>
    </w:p>
    <w:p w:rsidR="006B73B7" w:rsidRPr="006B73B7" w:rsidRDefault="006B73B7" w:rsidP="006B73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73B7">
        <w:rPr>
          <w:rFonts w:ascii="Times New Roman" w:hAnsi="Times New Roman" w:cs="Times New Roman"/>
          <w:b/>
          <w:sz w:val="24"/>
          <w:szCs w:val="24"/>
        </w:rPr>
        <w:t>V</w:t>
      </w:r>
      <w:r w:rsidRPr="006B73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6B73B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B73B7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6B73B7" w:rsidRPr="006B73B7" w:rsidRDefault="006B73B7" w:rsidP="006B73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73B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0.1pt;margin-top:3.95pt;width:235.2pt;height:19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" stroked="f">
            <v:textbox>
              <w:txbxContent>
                <w:p w:rsidR="006B73B7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Исполнитель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бюджетное 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дошкольное    образовательное учреждение 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«Детский сад </w:t>
                  </w:r>
                  <w:r w:rsidRPr="008D258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№131»</w:t>
                  </w: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(МБДОУ «Детский сад № 131»)                       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606015, город Дзержинск,                        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>переулок Западный,  дом 11</w:t>
                  </w:r>
                  <w:proofErr w:type="gramStart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>телефон/факс: 8(8313)20-40-46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  5249055046  /  КПП   524901001                                                               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 w:rsidRPr="008D2580"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22001001150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 w:rsidRPr="008D2580"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03234643227210003200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>Волго</w:t>
                  </w:r>
                  <w:proofErr w:type="spellEnd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 - </w:t>
                  </w:r>
                  <w:proofErr w:type="gramStart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>Вятское</w:t>
                  </w:r>
                  <w:proofErr w:type="gramEnd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 ГУ Банка России/УФК 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Нижегородской области </w:t>
                  </w:r>
                  <w:proofErr w:type="gramStart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. Нижний Новгород   БИК </w:t>
                  </w:r>
                  <w:r w:rsidRPr="008D2580"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012202102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>Заведующий МБДОУ «Детский сад № 131»</w:t>
                  </w:r>
                </w:p>
                <w:p w:rsidR="006B73B7" w:rsidRPr="008D2580" w:rsidRDefault="006B73B7" w:rsidP="006B73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_____________________  </w:t>
                  </w:r>
                  <w:proofErr w:type="spellStart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>Буреева</w:t>
                  </w:r>
                  <w:proofErr w:type="spellEnd"/>
                  <w:r w:rsidRPr="008D2580">
                    <w:rPr>
                      <w:rFonts w:ascii="Times New Roman" w:hAnsi="Times New Roman"/>
                      <w:sz w:val="20"/>
                      <w:szCs w:val="20"/>
                    </w:rPr>
                    <w:t xml:space="preserve"> С.Ю.</w:t>
                  </w:r>
                </w:p>
                <w:p w:rsidR="006B73B7" w:rsidRDefault="006B73B7" w:rsidP="006B73B7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D2580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(подпись)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</w:p>
                <w:p w:rsidR="006B73B7" w:rsidRDefault="006B73B7" w:rsidP="006B73B7"/>
                <w:p w:rsidR="006B73B7" w:rsidRDefault="006B73B7" w:rsidP="006B73B7"/>
              </w:txbxContent>
            </v:textbox>
          </v:shape>
        </w:pict>
      </w:r>
      <w:r w:rsidRPr="006B73B7">
        <w:rPr>
          <w:noProof/>
          <w:sz w:val="24"/>
          <w:szCs w:val="24"/>
        </w:rPr>
        <w:pict>
          <v:shape id="Надпись 2" o:spid="_x0000_s1027" type="#_x0000_t202" style="position:absolute;left:0;text-align:left;margin-left:225.1pt;margin-top:3.95pt;width:243.25pt;height:193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" stroked="f">
            <v:textbox>
              <w:txbxContent>
                <w:p w:rsidR="006B73B7" w:rsidRDefault="006B73B7" w:rsidP="006B73B7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Заказчик</w:t>
                  </w:r>
                </w:p>
                <w:p w:rsidR="006B73B7" w:rsidRDefault="006B73B7" w:rsidP="006B73B7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</w:t>
                  </w:r>
                </w:p>
                <w:p w:rsidR="006B73B7" w:rsidRDefault="006B73B7" w:rsidP="006B73B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(фамилия, имя, отчество (при наличии))</w:t>
                  </w:r>
                </w:p>
                <w:p w:rsidR="006B73B7" w:rsidRDefault="006B73B7" w:rsidP="006B73B7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</w:t>
                  </w:r>
                </w:p>
                <w:p w:rsidR="006B73B7" w:rsidRDefault="006B73B7" w:rsidP="006B73B7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</w:t>
                  </w:r>
                </w:p>
                <w:p w:rsidR="006B73B7" w:rsidRDefault="006B73B7" w:rsidP="006B73B7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(паспортные данные)</w:t>
                  </w:r>
                </w:p>
                <w:p w:rsidR="006B73B7" w:rsidRDefault="006B73B7" w:rsidP="006B73B7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</w:t>
                  </w:r>
                </w:p>
                <w:p w:rsidR="006B73B7" w:rsidRDefault="006B73B7" w:rsidP="006B73B7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</w:t>
                  </w:r>
                </w:p>
                <w:p w:rsidR="006B73B7" w:rsidRDefault="006B73B7" w:rsidP="006B73B7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(адрес места жительства,  </w:t>
                  </w:r>
                  <w:proofErr w:type="gramEnd"/>
                </w:p>
                <w:p w:rsidR="006B73B7" w:rsidRDefault="006B73B7" w:rsidP="006B73B7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</w:t>
                  </w:r>
                </w:p>
                <w:p w:rsidR="006B73B7" w:rsidRDefault="006B73B7" w:rsidP="006B73B7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контактные данные)  </w:t>
                  </w:r>
                </w:p>
                <w:p w:rsidR="006B73B7" w:rsidRDefault="006B73B7" w:rsidP="006B73B7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</w:t>
                  </w:r>
                </w:p>
                <w:p w:rsidR="006B73B7" w:rsidRDefault="006B73B7" w:rsidP="006B73B7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B73B7" w:rsidRDefault="006B73B7" w:rsidP="006B73B7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B73B7" w:rsidRDefault="006B73B7" w:rsidP="006B73B7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</w:t>
                  </w:r>
                </w:p>
                <w:p w:rsidR="006B73B7" w:rsidRDefault="006B73B7" w:rsidP="006B73B7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(подпись)</w:t>
                  </w:r>
                </w:p>
                <w:p w:rsidR="006B73B7" w:rsidRDefault="006B73B7" w:rsidP="006B73B7">
                  <w:pPr>
                    <w:pStyle w:val="ConsPlusCell"/>
                    <w:tabs>
                      <w:tab w:val="left" w:pos="552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B73B7" w:rsidRDefault="006B73B7" w:rsidP="006B73B7">
                  <w:pPr>
                    <w:spacing w:after="0" w:line="240" w:lineRule="auto"/>
                  </w:pPr>
                </w:p>
                <w:p w:rsidR="006B73B7" w:rsidRDefault="006B73B7" w:rsidP="006B73B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B73B7" w:rsidRDefault="006B73B7" w:rsidP="006B73B7"/>
              </w:txbxContent>
            </v:textbox>
          </v:shape>
        </w:pict>
      </w:r>
    </w:p>
    <w:p w:rsidR="006B73B7" w:rsidRPr="006B73B7" w:rsidRDefault="006B73B7" w:rsidP="006B73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73B7" w:rsidRPr="006B73B7" w:rsidRDefault="006B73B7" w:rsidP="006B73B7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6B73B7" w:rsidRPr="006B73B7" w:rsidRDefault="006B73B7" w:rsidP="006B73B7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3B7" w:rsidRPr="006B73B7" w:rsidRDefault="006B73B7" w:rsidP="006B73B7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6B73B7" w:rsidRPr="006B73B7" w:rsidRDefault="006B73B7" w:rsidP="006B73B7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6B73B7" w:rsidRPr="006B73B7" w:rsidRDefault="006B73B7" w:rsidP="006B73B7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6B73B7" w:rsidRPr="006B73B7" w:rsidRDefault="006B73B7" w:rsidP="006B73B7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6B73B7" w:rsidRPr="006B73B7" w:rsidRDefault="006B73B7" w:rsidP="006B73B7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6B73B7" w:rsidRPr="006B73B7" w:rsidRDefault="006B73B7" w:rsidP="006B73B7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6B73B7" w:rsidRPr="006B73B7" w:rsidRDefault="006B73B7" w:rsidP="006B73B7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6B73B7" w:rsidRPr="006B73B7" w:rsidRDefault="006B73B7" w:rsidP="006B73B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r278"/>
      <w:bookmarkEnd w:id="8"/>
    </w:p>
    <w:p w:rsidR="006B73B7" w:rsidRPr="006B73B7" w:rsidRDefault="006B73B7" w:rsidP="006B73B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6B73B7" w:rsidRPr="006B73B7" w:rsidRDefault="006B73B7" w:rsidP="006B73B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B73B7" w:rsidRPr="006B73B7" w:rsidRDefault="006B73B7" w:rsidP="006B73B7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B73B7" w:rsidRPr="006B73B7" w:rsidRDefault="006B73B7" w:rsidP="006B73B7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>Экземпляр договора получен  _________  /_____________________/               «____» _____20__г.</w:t>
      </w:r>
    </w:p>
    <w:p w:rsidR="006B73B7" w:rsidRPr="006B73B7" w:rsidRDefault="006B73B7" w:rsidP="006B73B7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6B73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D74300" w:rsidRPr="006B73B7" w:rsidRDefault="00D74300">
      <w:pPr>
        <w:rPr>
          <w:sz w:val="24"/>
          <w:szCs w:val="24"/>
        </w:rPr>
      </w:pPr>
    </w:p>
    <w:sectPr w:rsidR="00D74300" w:rsidRPr="006B73B7" w:rsidSect="00D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3B7"/>
    <w:rsid w:val="006B73B7"/>
    <w:rsid w:val="00756129"/>
    <w:rsid w:val="00D74300"/>
    <w:rsid w:val="00ED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73B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73B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B73B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6B73B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docdatadocyv51596bqiaagaaeyqcaaagiaiaaangawaabw4daaaaaaaaaaaaaaaaaaaaaaaaaaaaaaaaaaaaaaaaaaaaaaaaaaaaaaaaaaaaaaaaaaaaaaaaaaaaaaaaaaaaaaaaaaaaaaaaaaaaaaaaaaaaaaaaaaaaaaaaaaaaaaaaaaaaaaaaaaaaaaaaaaaaaaaaaaaaaaaaaaaaaaaaaaaaaaaaaaaaaaaaaaaaaaaaaaaaaaaa">
    <w:name w:val="docdata;docy;v5;1596;bqiaagaaeyqcaaagiaiaaangawaabw4daaaaaaaaaaaaaaaaaaaaaaaaaaaaaaaaaaaaaaaaaaaaaaaaaaaaaaaaaaaaaaaaaaaaaaaaaaaaaaaaaaaaaaaaaaaaaaaaaaaaaaaaaaaaaaaaaaaaaaaaaaaaaaaaaaaaaaaaaaaaaaaaaaaaaaaaaaaaaaaaaaaaaaaaaaaaaaaaaaaaaaaaaaaaaaaaaaaaaaaa"/>
    <w:rsid w:val="006B7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2023-04-18T07:03:00Z</dcterms:created>
  <dcterms:modified xsi:type="dcterms:W3CDTF">2023-04-18T07:19:00Z</dcterms:modified>
</cp:coreProperties>
</file>