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4" w:rsidRDefault="007C7464" w:rsidP="007C74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C7464" w:rsidRDefault="007C7464" w:rsidP="007C746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«___»________ 20___г.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>заведующего  Буреевой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распоряжения мэра города Дзержинска Нижегородской области от 21.08.2006г.      № 1520 </w:t>
      </w:r>
      <w:r>
        <w:rPr>
          <w:rFonts w:ascii="Times New Roman" w:hAnsi="Times New Roman"/>
          <w:sz w:val="22"/>
          <w:szCs w:val="24"/>
          <w:u w:val="single"/>
        </w:rPr>
        <w:t>«О переводе Буреевой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7C7464" w:rsidRDefault="007C7464" w:rsidP="007C7464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</w:t>
      </w:r>
      <w:r w:rsidR="00273746">
        <w:rPr>
          <w:rFonts w:ascii="Times New Roman" w:hAnsi="Times New Roman" w:cs="Times New Roman"/>
          <w:sz w:val="22"/>
          <w:szCs w:val="24"/>
        </w:rPr>
        <w:t>отношения, возникающие при осуществлении</w:t>
      </w:r>
      <w:r>
        <w:rPr>
          <w:rFonts w:ascii="Times New Roman" w:hAnsi="Times New Roman" w:cs="Times New Roman"/>
          <w:sz w:val="22"/>
          <w:szCs w:val="24"/>
        </w:rPr>
        <w:t xml:space="preserve"> образовательной </w:t>
      </w:r>
      <w:r w:rsidR="00273746">
        <w:rPr>
          <w:rFonts w:ascii="Times New Roman" w:hAnsi="Times New Roman" w:cs="Times New Roman"/>
          <w:sz w:val="22"/>
          <w:szCs w:val="24"/>
        </w:rPr>
        <w:t xml:space="preserve">деятельности по </w:t>
      </w:r>
      <w:r>
        <w:rPr>
          <w:rFonts w:ascii="Times New Roman" w:hAnsi="Times New Roman" w:cs="Times New Roman"/>
          <w:sz w:val="22"/>
          <w:szCs w:val="24"/>
        </w:rPr>
        <w:t xml:space="preserve">реализации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задержкой психического развития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273746">
        <w:rPr>
          <w:rFonts w:ascii="Times New Roman" w:hAnsi="Times New Roman" w:cs="Times New Roman"/>
          <w:sz w:val="22"/>
          <w:szCs w:val="24"/>
        </w:rPr>
        <w:t xml:space="preserve"> федеральной адаптированной программой дошкольного образования</w:t>
      </w:r>
      <w:r>
        <w:rPr>
          <w:rFonts w:ascii="Times New Roman" w:hAnsi="Times New Roman" w:cs="Times New Roman"/>
          <w:sz w:val="22"/>
          <w:szCs w:val="24"/>
        </w:rPr>
        <w:t xml:space="preserve"> (далее </w:t>
      </w:r>
      <w:r w:rsidR="00273746">
        <w:rPr>
          <w:rFonts w:ascii="Times New Roman" w:hAnsi="Times New Roman" w:cs="Times New Roman"/>
          <w:sz w:val="22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2"/>
          <w:szCs w:val="24"/>
        </w:rPr>
        <w:t xml:space="preserve"> ФГОС дошкольного образования</w:t>
      </w:r>
      <w:r w:rsidR="00273746">
        <w:rPr>
          <w:rFonts w:ascii="Times New Roman" w:hAnsi="Times New Roman" w:cs="Times New Roman"/>
          <w:sz w:val="22"/>
          <w:szCs w:val="24"/>
        </w:rPr>
        <w:t xml:space="preserve"> и ФАОП ДО)</w:t>
      </w:r>
      <w:r>
        <w:rPr>
          <w:rFonts w:ascii="Times New Roman" w:hAnsi="Times New Roman" w:cs="Times New Roman"/>
          <w:sz w:val="22"/>
          <w:szCs w:val="24"/>
        </w:rPr>
        <w:t>), содержани</w:t>
      </w:r>
      <w:r w:rsidR="00273746">
        <w:rPr>
          <w:rFonts w:ascii="Times New Roman" w:hAnsi="Times New Roman" w:cs="Times New Roman"/>
          <w:sz w:val="22"/>
          <w:szCs w:val="24"/>
        </w:rPr>
        <w:t>и</w:t>
      </w:r>
      <w:r>
        <w:rPr>
          <w:rFonts w:ascii="Times New Roman" w:hAnsi="Times New Roman" w:cs="Times New Roman"/>
          <w:sz w:val="22"/>
          <w:szCs w:val="24"/>
        </w:rPr>
        <w:t xml:space="preserve"> Воспитанника в образовательной организации,</w:t>
      </w:r>
      <w:r w:rsidR="00273746">
        <w:rPr>
          <w:rFonts w:ascii="Times New Roman" w:hAnsi="Times New Roman" w:cs="Times New Roman"/>
          <w:sz w:val="22"/>
          <w:szCs w:val="24"/>
        </w:rPr>
        <w:t xml:space="preserve"> а также при осуществлении </w:t>
      </w:r>
      <w:r>
        <w:rPr>
          <w:rFonts w:ascii="Times New Roman" w:hAnsi="Times New Roman" w:cs="Times New Roman"/>
          <w:sz w:val="22"/>
          <w:szCs w:val="24"/>
        </w:rPr>
        <w:t xml:space="preserve"> присмотр</w:t>
      </w:r>
      <w:r w:rsidR="00273746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и уход</w:t>
      </w:r>
      <w:r w:rsidR="00273746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 xml:space="preserve"> за Воспитанником.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r>
        <w:rPr>
          <w:rFonts w:ascii="Times New Roman" w:hAnsi="Times New Roman"/>
          <w:szCs w:val="24"/>
          <w:u w:val="single"/>
        </w:rPr>
        <w:t xml:space="preserve">режим полного дня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273746" w:rsidRDefault="00273746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2.1.4_________________________________________________________________________________</w:t>
      </w:r>
    </w:p>
    <w:p w:rsidR="00273746" w:rsidRDefault="00273746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_______________________________________________________(иные  права Исполнителя)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2.2.3. Получать от Исполнителя информацию: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2.2.4. Знакомиться с Уставом образовательной организации, с</w:t>
      </w:r>
      <w:r w:rsidR="00273746">
        <w:rPr>
          <w:rFonts w:ascii="Times New Roman" w:hAnsi="Times New Roman"/>
          <w:sz w:val="22"/>
          <w:szCs w:val="22"/>
        </w:rPr>
        <w:t>о сведениями о дате предостав</w:t>
      </w:r>
      <w:r w:rsidR="0096099A">
        <w:rPr>
          <w:rFonts w:ascii="Times New Roman" w:hAnsi="Times New Roman"/>
          <w:sz w:val="22"/>
          <w:szCs w:val="22"/>
        </w:rPr>
        <w:t>л</w:t>
      </w:r>
      <w:r w:rsidR="00273746">
        <w:rPr>
          <w:rFonts w:ascii="Times New Roman" w:hAnsi="Times New Roman"/>
          <w:sz w:val="22"/>
          <w:szCs w:val="22"/>
        </w:rPr>
        <w:t xml:space="preserve">ения и регистрационном номере </w:t>
      </w:r>
      <w:r>
        <w:rPr>
          <w:rFonts w:ascii="Times New Roman" w:hAnsi="Times New Roman"/>
          <w:sz w:val="22"/>
          <w:szCs w:val="22"/>
        </w:rPr>
        <w:t xml:space="preserve"> лицензи</w:t>
      </w:r>
      <w:r w:rsidR="00273746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на осуществлен</w:t>
      </w:r>
      <w:r w:rsidR="00273746">
        <w:rPr>
          <w:rFonts w:ascii="Times New Roman" w:hAnsi="Times New Roman"/>
          <w:sz w:val="22"/>
          <w:szCs w:val="22"/>
        </w:rPr>
        <w:t>ие образовательной деятельности</w:t>
      </w:r>
      <w:r>
        <w:rPr>
          <w:rFonts w:ascii="Times New Roman" w:hAnsi="Times New Roman"/>
          <w:sz w:val="22"/>
          <w:szCs w:val="22"/>
        </w:rPr>
        <w:t xml:space="preserve">, с Адаптированной образовательной программой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 w:rsidR="00DC0D6B">
        <w:rPr>
          <w:rFonts w:ascii="Times New Roman" w:hAnsi="Times New Roman" w:cs="Times New Roman"/>
          <w:sz w:val="22"/>
          <w:szCs w:val="22"/>
        </w:rPr>
        <w:t xml:space="preserve">(музыкальные </w:t>
      </w:r>
      <w:r>
        <w:rPr>
          <w:rFonts w:ascii="Times New Roman" w:hAnsi="Times New Roman" w:cs="Times New Roman"/>
          <w:sz w:val="22"/>
          <w:szCs w:val="22"/>
        </w:rPr>
        <w:t>и физк</w:t>
      </w:r>
      <w:r w:rsidR="00DC0D6B">
        <w:rPr>
          <w:rFonts w:ascii="Times New Roman" w:hAnsi="Times New Roman" w:cs="Times New Roman"/>
          <w:sz w:val="22"/>
          <w:szCs w:val="22"/>
        </w:rPr>
        <w:t>ультурные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7C7464" w:rsidRDefault="007C7464" w:rsidP="007C7464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2.2.8.2. Получать </w:t>
      </w:r>
      <w:r w:rsidR="0027374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компенсацию части родительской платы за присмотр и уход за </w:t>
      </w:r>
      <w:r w:rsidR="00273746">
        <w:rPr>
          <w:rFonts w:ascii="Times New Roman" w:hAnsi="Times New Roman"/>
          <w:szCs w:val="28"/>
        </w:rPr>
        <w:t xml:space="preserve">ребенком в образовательной организации, реализующей </w:t>
      </w:r>
      <w:r>
        <w:rPr>
          <w:rFonts w:ascii="Times New Roman" w:hAnsi="Times New Roman"/>
          <w:szCs w:val="28"/>
        </w:rPr>
        <w:t xml:space="preserve"> </w:t>
      </w:r>
      <w:r w:rsidR="00273746">
        <w:rPr>
          <w:rFonts w:ascii="Times New Roman" w:hAnsi="Times New Roman"/>
          <w:szCs w:val="28"/>
        </w:rPr>
        <w:t xml:space="preserve">образовательную программу дошкольного образования, </w:t>
      </w:r>
      <w:r>
        <w:rPr>
          <w:rFonts w:ascii="Times New Roman" w:hAnsi="Times New Roman"/>
          <w:szCs w:val="28"/>
        </w:rPr>
        <w:t xml:space="preserve">в </w:t>
      </w:r>
      <w:r w:rsidR="00273746">
        <w:rPr>
          <w:rFonts w:ascii="Times New Roman" w:hAnsi="Times New Roman"/>
          <w:szCs w:val="28"/>
        </w:rPr>
        <w:t xml:space="preserve">порядке и </w:t>
      </w:r>
      <w:r w:rsidRPr="00273746">
        <w:rPr>
          <w:rFonts w:ascii="Times New Roman" w:hAnsi="Times New Roman"/>
          <w:szCs w:val="28"/>
        </w:rPr>
        <w:t>размере</w:t>
      </w:r>
      <w:r w:rsidR="00273746">
        <w:rPr>
          <w:rFonts w:ascii="Times New Roman" w:hAnsi="Times New Roman"/>
          <w:szCs w:val="28"/>
        </w:rPr>
        <w:t>,</w:t>
      </w:r>
      <w:r w:rsidRPr="00273746">
        <w:rPr>
          <w:rFonts w:ascii="Times New Roman" w:hAnsi="Times New Roman"/>
          <w:szCs w:val="28"/>
        </w:rPr>
        <w:t xml:space="preserve">  </w:t>
      </w:r>
      <w:r w:rsidR="00273746" w:rsidRPr="00273746">
        <w:rPr>
          <w:rFonts w:ascii="Times New Roman" w:hAnsi="Times New Roman"/>
          <w:szCs w:val="28"/>
        </w:rPr>
        <w:t xml:space="preserve"> определенном</w:t>
      </w:r>
      <w:r w:rsidR="00273746">
        <w:rPr>
          <w:rFonts w:ascii="Times New Roman" w:hAnsi="Times New Roman"/>
          <w:szCs w:val="28"/>
        </w:rPr>
        <w:t xml:space="preserve"> законодательством Российской Федерации об образовании.</w:t>
      </w:r>
    </w:p>
    <w:p w:rsidR="007C7464" w:rsidRDefault="007C7464" w:rsidP="007C74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96099A">
        <w:rPr>
          <w:rFonts w:ascii="Times New Roman" w:eastAsia="Times New Roman" w:hAnsi="Times New Roman"/>
        </w:rPr>
        <w:t>_____________________________________________________________________________________</w:t>
      </w:r>
      <w:r w:rsidR="00273746">
        <w:rPr>
          <w:rFonts w:ascii="Times New Roman" w:eastAsia="Times New Roman" w:hAnsi="Times New Roman"/>
        </w:rPr>
        <w:t>2.2.11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7C7464" w:rsidRDefault="007C7464" w:rsidP="007C746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273746">
        <w:rPr>
          <w:rFonts w:ascii="Times New Roman" w:eastAsia="Times New Roman" w:hAnsi="Times New Roman"/>
        </w:rPr>
        <w:t>______________(иные права Заказчика)</w:t>
      </w:r>
    </w:p>
    <w:p w:rsidR="007C7464" w:rsidRDefault="007C7464" w:rsidP="007C7464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</w:t>
      </w:r>
      <w:r w:rsidR="0096099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099A">
        <w:rPr>
          <w:rFonts w:ascii="Times New Roman" w:hAnsi="Times New Roman"/>
          <w:sz w:val="22"/>
          <w:szCs w:val="22"/>
        </w:rPr>
        <w:t>сведениями о дате предоставления и регистрационном номере  лицензии на осуществление образовательной 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96099A">
        <w:rPr>
          <w:rFonts w:ascii="Times New Roman" w:hAnsi="Times New Roman" w:cs="Times New Roman"/>
          <w:sz w:val="22"/>
          <w:szCs w:val="22"/>
        </w:rPr>
        <w:t xml:space="preserve"> ФАОП ДО</w:t>
      </w:r>
      <w:r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C7464" w:rsidRDefault="007C7464" w:rsidP="007C7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</w:rPr>
        <w:t xml:space="preserve">на </w:t>
      </w:r>
    </w:p>
    <w:p w:rsidR="007C7464" w:rsidRDefault="007C7464" w:rsidP="007C7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7C7464" w:rsidRDefault="007C7464" w:rsidP="007C74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основании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7C7464" w:rsidRDefault="007C7464" w:rsidP="007C7464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7C7464" w:rsidRDefault="007C7464" w:rsidP="007C746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7C7464" w:rsidRDefault="007C7464" w:rsidP="007C7464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7C7464" w:rsidRDefault="007C7464" w:rsidP="007C746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(срок)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7C7464" w:rsidRDefault="007C7464" w:rsidP="007C746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Своевременно вносить плату за присмотр и уход за Воспитанником в размере и порядке, определенными в разделе III пункт 3.1-3.4 настоящего договора.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</w:t>
      </w:r>
      <w:r>
        <w:rPr>
          <w:rFonts w:ascii="Times New Roman" w:hAnsi="Times New Roman" w:cs="Times New Roman"/>
          <w:sz w:val="22"/>
          <w:szCs w:val="22"/>
        </w:rPr>
        <w:lastRenderedPageBreak/>
        <w:t>период заболевания.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96099A">
        <w:rPr>
          <w:rFonts w:ascii="Times New Roman" w:hAnsi="Times New Roman" w:cs="Times New Roman"/>
          <w:sz w:val="22"/>
          <w:szCs w:val="22"/>
        </w:rPr>
        <w:t xml:space="preserve"> медицинское заключение (медицинскую </w:t>
      </w:r>
      <w:r>
        <w:rPr>
          <w:rFonts w:ascii="Times New Roman" w:hAnsi="Times New Roman" w:cs="Times New Roman"/>
          <w:sz w:val="22"/>
          <w:szCs w:val="22"/>
        </w:rPr>
        <w:t>справку</w:t>
      </w:r>
      <w:r w:rsidR="0096099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</w:t>
      </w:r>
      <w:r w:rsidR="0096099A">
        <w:rPr>
          <w:rFonts w:ascii="Times New Roman" w:hAnsi="Times New Roman" w:cs="Times New Roman"/>
          <w:sz w:val="22"/>
          <w:szCs w:val="22"/>
        </w:rPr>
        <w:t>, а также отсутствия ребенка более 5 календарных дней  (за исключением выходных и праздничных дней.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составляет: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   </w:t>
      </w:r>
      <w:r>
        <w:rPr>
          <w:rFonts w:ascii="Times New Roman" w:hAnsi="Times New Roman" w:cs="Times New Roman"/>
          <w:sz w:val="22"/>
          <w:szCs w:val="24"/>
        </w:rPr>
        <w:t>) руб. в месяц.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Начисление родительской платы за присмотр и уход за Воспитанником в дошкольной образовательной организации производится за текущий месяц. Плата за месяц производится исходя из количества рабочих дней, установленного производственным календарем для пятидневной рабочей недели на соответствующий календарный год. В следующем месяце производится перерасчёт оплаты за присмотр и уход за  Воспитанником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непосещении Воспитанником образовательной организации, часть платы за присмотр и уход за  Воспитанником, рассчитанная пропорционально количеству дней непосещения Воспитанником дошкольной образовательной организации, будет учитываться при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осуществлении родителями (законными представителями) платы за присмотр и у ход за Воспитанником в следующем месяце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указанную в пункте 3.1. настоящего Договора, в сумме: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____________________   </w:t>
      </w:r>
      <w:r>
        <w:rPr>
          <w:rFonts w:ascii="Times New Roman" w:hAnsi="Times New Roman" w:cs="Times New Roman"/>
          <w:sz w:val="22"/>
          <w:szCs w:val="24"/>
        </w:rPr>
        <w:t>) руб.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3.4. Оплата производится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не    позднее 6-го числа текущего месяца за текущий месяц</w:t>
      </w:r>
      <w:r>
        <w:rPr>
          <w:rFonts w:ascii="Times New Roman" w:hAnsi="Times New Roman" w:cs="Times New Roman"/>
          <w:sz w:val="22"/>
          <w:szCs w:val="24"/>
        </w:rPr>
        <w:t xml:space="preserve">,  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(время оплаты, например, не позднее определенного числа периода, подлежащего оплате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или не позднее определенного числа периода, предшествующего (следующего) за периодом оплаты)</w:t>
      </w:r>
    </w:p>
    <w:p w:rsidR="007C7464" w:rsidRDefault="007C7464" w:rsidP="007C746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безналичном порядке путем перечисления денежных средств на лицевой счет образовательной организации, указанный в разделе </w:t>
      </w:r>
      <w:r>
        <w:rPr>
          <w:rFonts w:ascii="Times New Roman" w:hAnsi="Times New Roman" w:cs="Times New Roman"/>
          <w:sz w:val="22"/>
          <w:szCs w:val="24"/>
          <w:lang w:val="en-US"/>
        </w:rPr>
        <w:t>VII</w:t>
      </w:r>
      <w:r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96099A" w:rsidRPr="00965147" w:rsidRDefault="0096099A" w:rsidP="0096099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3.5.</w:t>
      </w:r>
      <w:r w:rsidRPr="0096099A">
        <w:rPr>
          <w:rFonts w:ascii="Times New Roman" w:hAnsi="Times New Roman"/>
          <w:szCs w:val="24"/>
        </w:rPr>
        <w:t xml:space="preserve"> </w:t>
      </w:r>
      <w:r w:rsidRPr="00965147">
        <w:rPr>
          <w:rFonts w:ascii="Times New Roman" w:hAnsi="Times New Roman" w:cs="Times New Roman"/>
          <w:sz w:val="22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6099A" w:rsidRPr="00965147" w:rsidRDefault="0096099A" w:rsidP="0096099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6099A" w:rsidRPr="006517C1" w:rsidRDefault="0096099A" w:rsidP="0096099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C7464" w:rsidRDefault="007C7464" w:rsidP="00740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96099A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96099A">
        <w:rPr>
          <w:rFonts w:ascii="Times New Roman" w:hAnsi="Times New Roman" w:cs="Times New Roman"/>
          <w:sz w:val="22"/>
          <w:szCs w:val="24"/>
        </w:rPr>
        <w:t>, в том числе невыполнения обязанностей</w:t>
      </w:r>
      <w:r>
        <w:rPr>
          <w:rFonts w:ascii="Times New Roman" w:hAnsi="Times New Roman" w:cs="Times New Roman"/>
          <w:sz w:val="22"/>
          <w:szCs w:val="24"/>
        </w:rPr>
        <w:t>.</w:t>
      </w:r>
      <w:r w:rsidR="0096099A">
        <w:rPr>
          <w:rFonts w:ascii="Times New Roman" w:hAnsi="Times New Roman" w:cs="Times New Roman"/>
          <w:sz w:val="22"/>
          <w:szCs w:val="24"/>
        </w:rPr>
        <w:t xml:space="preserve"> Заказчика, предусмотренных настоящим Договором .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6.3. Стороны обязуются письменно извещать друг друга о смене реквизитов, адресов и иных существенных </w:t>
      </w:r>
      <w:r>
        <w:rPr>
          <w:rFonts w:ascii="Times New Roman" w:hAnsi="Times New Roman" w:cs="Times New Roman"/>
          <w:sz w:val="22"/>
          <w:szCs w:val="24"/>
        </w:rPr>
        <w:lastRenderedPageBreak/>
        <w:t>изменениях.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7464" w:rsidRDefault="007C7464" w:rsidP="007C746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7C7464" w:rsidRDefault="007C7464" w:rsidP="007C74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7C7464" w:rsidRDefault="00D32A68" w:rsidP="007C7464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A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K/0AEAAFUDAAAOAAAAZHJzL2Uyb0RvYy54bWysU82O0zAQviPxDpbv1EmhwEZNV4JVufAn&#10;LfsAjuMklmyPsd0mPXLnFXgHDhy48QrZN2Lsbrv83BA9WPXMN9/M942zvpyMJnvpgwJb03JRUCKt&#10;gFbZvqY3H7aPnlMSIrct12BlTQ8y0MvNwwfr0VVyCQPoVnqCJDZUo6vpEKOrGAtikIaHBThpMdmB&#10;Nzzi1fes9XxEdqPZsiieshF86zwIGQJGr45Jusn8XSdFfNd1QUaia4qzxXz6fDbpZJs1r3rP3aDE&#10;3Rj8H6YwXFlseqa64pGTnVd/URklPATo4kKAYdB1SsisAdWUxR9qrgfuZNaC5gR3tin8P1rxdv/e&#10;E9Xi7kpKLDe4o/nL/HX+Nv+Yv99+uv1MMIEujS5UCL52CI/TC5iw4hQPKdiMb6DFar6LkK2YOm+S&#10;JSiSIBrdP5wdl1MkAoOPy+JidbGiRGBuuXpSLp/lnTBencqdD/GVBEPSn5p6XGmm5/vXIeJgCD1B&#10;UrcAWrVbpXW++L55qT3Zc1z/Nv/SzFjyG0zbBLaQyo7pFGFJcpJ2FB+nZjoalSdMyQbaAyof8fnU&#10;NHzccS8p2Tmv+gEnzfZkEtxdbnr3ztLj+PWeW91/DZufAAAA//8DAFBLAwQUAAYACAAAACEAxvV/&#10;lN4AAAAKAQAADwAAAGRycy9kb3ducmV2LnhtbEyPy07DMBBF90j8gzVIbBB1sJLmQZwKkEBsW/oB&#10;k8RNIuJxFLtN+vcMK1iO7tG9Z8rdakdxMbMfHGl42kQgDDWuHajTcPx6f8xA+IDU4ujIaLgaD7vq&#10;9qbEonUL7c3lEDrBJeQL1NCHMBVS+qY3Fv3GTYY4O7nZYuBz7mQ748LldpQqirbS4kC80ONk3nrT&#10;fB/OVsPpc3lI8qX+CMd0H29fcUhrd9X6/m59eQYRzBr+YPjVZ3Wo2Kl2Z2q9GDXESZYwqkGpFAQD&#10;eZwpEDUnSuUgq1L+f6H6AQAA//8DAFBLAQItABQABgAIAAAAIQC2gziS/gAAAOEBAAATAAAAAAAA&#10;AAAAAAAAAAAAAABbQ29udGVudF9UeXBlc10ueG1sUEsBAi0AFAAGAAgAAAAhADj9If/WAAAAlAEA&#10;AAsAAAAAAAAAAAAAAAAALwEAAF9yZWxzLy5yZWxzUEsBAi0AFAAGAAgAAAAhABTZ0r/QAQAAVQMA&#10;AA4AAAAAAAAAAAAAAAAALgIAAGRycy9lMm9Eb2MueG1sUEsBAi0AFAAGAAgAAAAhAMb1f5TeAAAA&#10;CgEAAA8AAAAAAAAAAAAAAAAAKgQAAGRycy9kb3ducmV2LnhtbFBLBQYAAAAABAAEAPMAAAA1BQAA&#10;AAA=&#10;" stroked="f">
            <v:textbox>
              <w:txbxContent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7C7464" w:rsidRDefault="007C7464" w:rsidP="007C7464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7C7464" w:rsidRDefault="007C7464" w:rsidP="007C7464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C7464" w:rsidRDefault="007C7464" w:rsidP="007C7464">
                  <w:pPr>
                    <w:spacing w:after="0" w:line="240" w:lineRule="auto"/>
                  </w:pPr>
                </w:p>
                <w:p w:rsidR="007C7464" w:rsidRDefault="007C7464" w:rsidP="007C74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C7464" w:rsidRDefault="007C7464" w:rsidP="007C7464"/>
              </w:txbxContent>
            </v:textbox>
          </v:shape>
        </w:pict>
      </w:r>
      <w:r w:rsidRPr="00D32A68">
        <w:rPr>
          <w:noProof/>
        </w:rPr>
        <w:pict>
          <v:shape id="Надпись 12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vozAEAAFUDAAAOAAAAZHJzL2Uyb0RvYy54bWysU0tu2zAQ3RfIHQjuYzkKnDiC5QBt4G76&#10;A5IcgKIoiQDJYUnakpfd9wq9QxdddNcrKDfqkLKdfnZFtSDEmTeP896Qq9tBK7ITzkswJb2YzSkR&#10;hkMtTVvSx4fN+ZISH5ipmQIjSroXnt6uz16seluIHDpQtXAESYwvelvSLgRbZJnnndDMz8AKg8kG&#10;nGYBt67Nasd6ZNcqy+fzq6wHV1sHXHiP0bspSdeJv2kED++bxotAVEmxt5BWl9Yqrtl6xYrWMdtJ&#10;fmiD/UMXmkmDh56o7lhgZOvkX1RacgcemjDjoDNoGslF0oBqLuZ/qLnvmBVJC5rj7ckm//9o+bvd&#10;B0dkjbPLKTFM44zGL+PX8dv4Y/z+9OnpM8EEutRbXyD43iI8DC9hwIpj3Mdg1b+FGqvZNkCyYmic&#10;jpagSIJodH9/clwMgXAM5ovrm8trTHHM5VeXi+VyEVkzVhzLrfPhtQBN4k9JHY400bPdGx8m6BES&#10;T/OgZL2RSqWNa6tXypEdw/Fv0ndg/w2mTAQbiGUTY4xkUXKUNokPQzVMRp10V1DvUXmP16ek/uOW&#10;OUHJ1jrZdthpgiUSnF2SdLhn8XL8uk9HPb+G9U8A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TwOL6M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7C7464" w:rsidRDefault="007C7464" w:rsidP="007C7464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 А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Волго - Вятское ГУ Банка России/УФК 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Буреева С.Ю.</w:t>
                  </w: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7C7464" w:rsidRDefault="007C7464" w:rsidP="007C74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7C7464" w:rsidRDefault="007C7464" w:rsidP="007C7464"/>
              </w:txbxContent>
            </v:textbox>
          </v:shape>
        </w:pict>
      </w:r>
    </w:p>
    <w:p w:rsidR="007C7464" w:rsidRDefault="007C7464" w:rsidP="007C746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7C7464" w:rsidRDefault="007C7464" w:rsidP="007C746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</w:t>
      </w:r>
    </w:p>
    <w:p w:rsidR="00D74300" w:rsidRDefault="00D74300"/>
    <w:sectPr w:rsidR="00D74300" w:rsidSect="00740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C7464"/>
    <w:rsid w:val="00273746"/>
    <w:rsid w:val="0061452A"/>
    <w:rsid w:val="00740CCA"/>
    <w:rsid w:val="007C7464"/>
    <w:rsid w:val="008C2628"/>
    <w:rsid w:val="0096099A"/>
    <w:rsid w:val="00D32A68"/>
    <w:rsid w:val="00D74300"/>
    <w:rsid w:val="00D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74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4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7C746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7C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2023-04-18T07:24:00Z</dcterms:created>
  <dcterms:modified xsi:type="dcterms:W3CDTF">2024-07-02T09:01:00Z</dcterms:modified>
</cp:coreProperties>
</file>