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A9" w:rsidRDefault="00B21EA9" w:rsidP="00B21E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>Аннотация к рабоч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ей  </w:t>
      </w: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>программ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 воспитателей</w:t>
      </w:r>
    </w:p>
    <w:p w:rsidR="00B21EA9" w:rsidRDefault="00B21EA9" w:rsidP="00B21E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перв</w:t>
      </w: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>ой группы раннего возраста (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1,6</w:t>
      </w: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года)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B21EA9" w:rsidRDefault="00B21EA9" w:rsidP="00B21E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>общеразвивающей направленности</w:t>
      </w:r>
    </w:p>
    <w:p w:rsidR="00B21EA9" w:rsidRPr="005374BA" w:rsidRDefault="00B21EA9" w:rsidP="00B21E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21EA9" w:rsidRPr="006F31D6" w:rsidRDefault="00B21EA9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Рабочая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первой группы раннего возраста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бюджетного дошкольного образовательного учреждения «Детский сад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1» города Дзержинска Нижегородской области (Далее – Программа)</w:t>
      </w:r>
      <w:r w:rsidR="00153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разработана в соответствии с основными нормативно-правовыми документами по дошкольному воспитанию:</w:t>
      </w:r>
    </w:p>
    <w:p w:rsidR="00B21EA9" w:rsidRPr="006F31D6" w:rsidRDefault="00B21EA9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 Федеральным законом от 29.12.2012 № 273-ФЗ «Об образовании в Российской Федерации»;</w:t>
      </w:r>
    </w:p>
    <w:p w:rsidR="00B21EA9" w:rsidRPr="006F31D6" w:rsidRDefault="00B21EA9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F31D6">
          <w:rPr>
            <w:rFonts w:ascii="Times New Roman" w:hAnsi="Times New Roman"/>
            <w:color w:val="000000" w:themeColor="text1"/>
            <w:sz w:val="24"/>
            <w:szCs w:val="24"/>
          </w:rPr>
          <w:t>2013 г</w:t>
        </w:r>
      </w:smartTag>
      <w:r w:rsidRPr="006F31D6">
        <w:rPr>
          <w:rFonts w:ascii="Times New Roman" w:hAnsi="Times New Roman"/>
          <w:color w:val="000000" w:themeColor="text1"/>
          <w:sz w:val="24"/>
          <w:szCs w:val="24"/>
        </w:rPr>
        <w:t>. N 1155);</w:t>
      </w:r>
    </w:p>
    <w:p w:rsidR="00B21EA9" w:rsidRPr="006F31D6" w:rsidRDefault="00B21EA9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 Москва); </w:t>
      </w:r>
    </w:p>
    <w:p w:rsidR="00FC1548" w:rsidRPr="002174A8" w:rsidRDefault="00B21EA9" w:rsidP="00FC1548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C1548" w:rsidRPr="002174A8">
        <w:rPr>
          <w:rFonts w:ascii="Times New Roman" w:hAnsi="Times New Roman" w:cs="Times New Roman"/>
          <w:sz w:val="24"/>
          <w:szCs w:val="24"/>
        </w:rPr>
        <w:t>санитарны</w:t>
      </w:r>
      <w:r w:rsidR="00FC1548">
        <w:rPr>
          <w:rFonts w:ascii="Times New Roman" w:hAnsi="Times New Roman" w:cs="Times New Roman"/>
          <w:sz w:val="24"/>
          <w:szCs w:val="24"/>
        </w:rPr>
        <w:t>е</w:t>
      </w:r>
      <w:r w:rsidR="00FC1548" w:rsidRPr="002174A8">
        <w:rPr>
          <w:rFonts w:ascii="Times New Roman" w:hAnsi="Times New Roman" w:cs="Times New Roman"/>
          <w:sz w:val="24"/>
          <w:szCs w:val="24"/>
        </w:rPr>
        <w:t xml:space="preserve"> правила и норм</w:t>
      </w:r>
      <w:r w:rsidR="00FC1548">
        <w:rPr>
          <w:rFonts w:ascii="Times New Roman" w:hAnsi="Times New Roman" w:cs="Times New Roman"/>
          <w:sz w:val="24"/>
          <w:szCs w:val="24"/>
        </w:rPr>
        <w:t>ы</w:t>
      </w:r>
      <w:r w:rsidR="00FC1548" w:rsidRPr="0021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548" w:rsidRPr="002174A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C1548" w:rsidRPr="002174A8">
        <w:rPr>
          <w:rFonts w:ascii="Times New Roman" w:hAnsi="Times New Roman" w:cs="Times New Roman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РФ от 28.01.2021 N 2(Зарегистрировано в Минюсте России 29.01.2021 N 62296)</w:t>
      </w:r>
      <w:r w:rsidR="00FC1548">
        <w:rPr>
          <w:rFonts w:ascii="Times New Roman" w:hAnsi="Times New Roman" w:cs="Times New Roman"/>
          <w:sz w:val="24"/>
          <w:szCs w:val="24"/>
        </w:rPr>
        <w:t>.</w:t>
      </w:r>
    </w:p>
    <w:p w:rsidR="00B21EA9" w:rsidRPr="006F31D6" w:rsidRDefault="00FC1548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21EA9" w:rsidRPr="006F31D6">
        <w:rPr>
          <w:rFonts w:ascii="Times New Roman" w:hAnsi="Times New Roman"/>
          <w:color w:val="000000" w:themeColor="text1"/>
          <w:sz w:val="24"/>
          <w:szCs w:val="24"/>
        </w:rPr>
        <w:t>Программа является нормативно – управленческим документом, определяющим специфику содержания образования и особенности организации образовательного процесса ДОУ.</w:t>
      </w:r>
    </w:p>
    <w:p w:rsidR="00B21EA9" w:rsidRPr="006F31D6" w:rsidRDefault="00FC1548" w:rsidP="00B21E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21EA9" w:rsidRPr="006F31D6">
        <w:rPr>
          <w:rFonts w:ascii="Times New Roman" w:hAnsi="Times New Roman"/>
          <w:color w:val="000000" w:themeColor="text1"/>
          <w:sz w:val="24"/>
          <w:szCs w:val="24"/>
        </w:rPr>
        <w:t>Программа определяет объем, содержание, планируемые результаты и организацию образовательной деятельности в Муниципальном бюджетном дошкольном образовательном учреждении «Детский сад № 1</w:t>
      </w:r>
      <w:r w:rsidR="00B21EA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21EA9" w:rsidRPr="006F31D6">
        <w:rPr>
          <w:rFonts w:ascii="Times New Roman" w:hAnsi="Times New Roman"/>
          <w:color w:val="000000" w:themeColor="text1"/>
          <w:sz w:val="24"/>
          <w:szCs w:val="24"/>
        </w:rPr>
        <w:t>1»</w:t>
      </w:r>
      <w:r w:rsidR="00B21E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1EA9" w:rsidRPr="006F31D6">
        <w:rPr>
          <w:rFonts w:ascii="Times New Roman" w:hAnsi="Times New Roman"/>
          <w:color w:val="000000" w:themeColor="text1"/>
          <w:sz w:val="24"/>
          <w:szCs w:val="24"/>
        </w:rPr>
        <w:t>(далее - Учреждение). Она обеспечивает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«Физическое развитие», «Социально-коммуникативное», «Познавательное», «Речевое», «Художественно-эстетическое».</w:t>
      </w:r>
    </w:p>
    <w:p w:rsidR="00B21EA9" w:rsidRPr="006F31D6" w:rsidRDefault="00B21EA9" w:rsidP="00B21E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с учётом:</w:t>
      </w:r>
    </w:p>
    <w:p w:rsidR="00B21EA9" w:rsidRPr="006F31D6" w:rsidRDefault="00B21EA9" w:rsidP="00B21E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Основной образовательной программы дошкольн</w:t>
      </w:r>
      <w:r>
        <w:rPr>
          <w:rFonts w:ascii="Times New Roman" w:hAnsi="Times New Roman"/>
          <w:color w:val="000000" w:themeColor="text1"/>
          <w:sz w:val="24"/>
          <w:szCs w:val="24"/>
        </w:rPr>
        <w:t>ого образования «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От рождения до </w:t>
      </w:r>
      <w:r>
        <w:rPr>
          <w:rFonts w:ascii="Times New Roman" w:hAnsi="Times New Roman"/>
          <w:color w:val="000000" w:themeColor="text1"/>
          <w:sz w:val="24"/>
          <w:szCs w:val="24"/>
        </w:rPr>
        <w:t>школы»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/ Под ред. Н.Е. </w:t>
      </w:r>
      <w:proofErr w:type="spellStart"/>
      <w:r w:rsidRPr="006F31D6">
        <w:rPr>
          <w:rFonts w:ascii="Times New Roman" w:hAnsi="Times New Roman"/>
          <w:color w:val="000000" w:themeColor="text1"/>
          <w:sz w:val="24"/>
          <w:szCs w:val="24"/>
        </w:rPr>
        <w:t>Вераксы</w:t>
      </w:r>
      <w:proofErr w:type="spellEnd"/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, Т.С. Комаровой, М.А. Васильевой.— 4 – е изд., </w:t>
      </w:r>
      <w:proofErr w:type="spellStart"/>
      <w:r w:rsidRPr="006F31D6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Pr="006F31D6">
        <w:rPr>
          <w:rFonts w:ascii="Times New Roman" w:hAnsi="Times New Roman"/>
          <w:color w:val="000000" w:themeColor="text1"/>
          <w:sz w:val="24"/>
          <w:szCs w:val="24"/>
        </w:rPr>
        <w:t>. -  М.: МОЗАИКА-СИНТЕЗ, 2017 г.</w:t>
      </w:r>
    </w:p>
    <w:p w:rsidR="00B21EA9" w:rsidRPr="006F31D6" w:rsidRDefault="00FC1548" w:rsidP="00B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B21EA9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построена с учетом возрастных, индивидуальных психологических и физиологических особенностей детей, как программа психолого-педагогической поддержки позитивной социализации и индивидуализации, развития личности детей дошкольного возраста.  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организации, методы, приемы, порядок организации совместной деятельности взрослых и детей, а также самостоятельной деятельности детей в пространстве и во времени, способствующей реализации целевых ориентиров, а также подходы к интеграции образовательной деятельности дошкольника. </w:t>
      </w:r>
    </w:p>
    <w:p w:rsidR="00B21EA9" w:rsidRPr="006F31D6" w:rsidRDefault="00FC1548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B21EA9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на государственном языке Российской Федерации в формах, специфических для детей дошкольного возраста. </w:t>
      </w:r>
    </w:p>
    <w:p w:rsidR="00B21EA9" w:rsidRPr="006F31D6" w:rsidRDefault="00B21EA9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предназначена для работы с детьми в возрасте с </w:t>
      </w:r>
      <w:r>
        <w:rPr>
          <w:rFonts w:ascii="Times New Roman" w:hAnsi="Times New Roman"/>
          <w:color w:val="000000" w:themeColor="text1"/>
          <w:sz w:val="24"/>
          <w:szCs w:val="24"/>
        </w:rPr>
        <w:t>1,6 до 2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лет. </w:t>
      </w:r>
    </w:p>
    <w:p w:rsidR="00B21EA9" w:rsidRPr="006F31D6" w:rsidRDefault="00B21EA9" w:rsidP="00B21E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всего времени пребывания детей в ДОУ. </w:t>
      </w:r>
    </w:p>
    <w:p w:rsidR="00B21EA9" w:rsidRDefault="00B21EA9" w:rsidP="00B21E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21EA9" w:rsidRDefault="00B21EA9" w:rsidP="00B21E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21EA9" w:rsidRDefault="00B21EA9" w:rsidP="00B21E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3411" w:rsidRDefault="008D3411" w:rsidP="00B21EA9">
      <w:pPr>
        <w:spacing w:after="0" w:line="240" w:lineRule="auto"/>
        <w:jc w:val="both"/>
      </w:pPr>
    </w:p>
    <w:sectPr w:rsidR="008D3411" w:rsidSect="00A5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A9"/>
    <w:rsid w:val="00153013"/>
    <w:rsid w:val="004B3AAC"/>
    <w:rsid w:val="008D3411"/>
    <w:rsid w:val="00B21EA9"/>
    <w:rsid w:val="00CD1171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21EA9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1EA9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21EA9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1EA9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Home</cp:lastModifiedBy>
  <cp:revision>5</cp:revision>
  <dcterms:created xsi:type="dcterms:W3CDTF">2019-10-13T06:51:00Z</dcterms:created>
  <dcterms:modified xsi:type="dcterms:W3CDTF">2022-09-01T17:03:00Z</dcterms:modified>
</cp:coreProperties>
</file>